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9A741" w14:textId="77777777" w:rsidR="00DB41B5" w:rsidRDefault="00E55D98" w:rsidP="00E55D98">
      <w:pPr>
        <w:spacing w:after="0"/>
        <w:ind w:left="3540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E3BE6" w:rsidRPr="00DB41B5">
        <w:rPr>
          <w:rFonts w:ascii="Times New Roman" w:hAnsi="Times New Roman"/>
        </w:rPr>
        <w:t>Załącznik do Zarządzenia n</w:t>
      </w:r>
      <w:r w:rsidR="00DB41B5" w:rsidRPr="00DB41B5">
        <w:rPr>
          <w:rFonts w:ascii="Times New Roman" w:hAnsi="Times New Roman"/>
        </w:rPr>
        <w:t xml:space="preserve">r </w:t>
      </w:r>
      <w:r w:rsidR="005E3BE6" w:rsidRPr="00DB41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3/2024</w:t>
      </w:r>
    </w:p>
    <w:p w14:paraId="21025244" w14:textId="0904EA3E" w:rsidR="00DB41B5" w:rsidRDefault="005C4C1B" w:rsidP="00DB41B5">
      <w:pPr>
        <w:spacing w:after="0"/>
        <w:ind w:left="5811" w:firstLine="561"/>
        <w:rPr>
          <w:rFonts w:ascii="Times New Roman" w:hAnsi="Times New Roman"/>
        </w:rPr>
      </w:pPr>
      <w:r w:rsidRPr="00DB41B5">
        <w:rPr>
          <w:rFonts w:ascii="Times New Roman" w:hAnsi="Times New Roman"/>
        </w:rPr>
        <w:t xml:space="preserve">z dnia </w:t>
      </w:r>
      <w:r w:rsidR="00DB41B5">
        <w:rPr>
          <w:rFonts w:ascii="Times New Roman" w:hAnsi="Times New Roman"/>
        </w:rPr>
        <w:t>1</w:t>
      </w:r>
      <w:r w:rsidR="000F2C9D">
        <w:rPr>
          <w:rFonts w:ascii="Times New Roman" w:hAnsi="Times New Roman"/>
        </w:rPr>
        <w:t>4</w:t>
      </w:r>
      <w:r w:rsidR="00DB41B5">
        <w:rPr>
          <w:rFonts w:ascii="Times New Roman" w:hAnsi="Times New Roman"/>
        </w:rPr>
        <w:t xml:space="preserve"> lutego 2024 r. </w:t>
      </w:r>
    </w:p>
    <w:p w14:paraId="711AB286" w14:textId="77777777" w:rsidR="005E3BE6" w:rsidRPr="00DB41B5" w:rsidRDefault="00E55D98" w:rsidP="00E55D98">
      <w:pPr>
        <w:ind w:left="495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Dyrektora Ośrodka Sportu  i Rekreacji </w:t>
      </w:r>
      <w:r>
        <w:rPr>
          <w:rFonts w:ascii="Times New Roman" w:hAnsi="Times New Roman"/>
        </w:rPr>
        <w:br/>
        <w:t xml:space="preserve">                                       w Myśliborzu</w:t>
      </w:r>
    </w:p>
    <w:p w14:paraId="283FA4E2" w14:textId="77777777" w:rsidR="005E3BE6" w:rsidRDefault="005E3BE6" w:rsidP="005E3BE6">
      <w:pPr>
        <w:jc w:val="center"/>
        <w:rPr>
          <w:b/>
          <w:bCs/>
          <w:sz w:val="96"/>
          <w:szCs w:val="96"/>
        </w:rPr>
      </w:pPr>
    </w:p>
    <w:p w14:paraId="2CA542A7" w14:textId="77777777" w:rsidR="005E3BE6" w:rsidRDefault="005E3BE6" w:rsidP="005E3BE6">
      <w:pPr>
        <w:jc w:val="center"/>
        <w:rPr>
          <w:b/>
          <w:bCs/>
          <w:sz w:val="96"/>
          <w:szCs w:val="96"/>
        </w:rPr>
      </w:pPr>
      <w:r w:rsidRPr="005E3BE6">
        <w:rPr>
          <w:b/>
          <w:bCs/>
          <w:sz w:val="96"/>
          <w:szCs w:val="96"/>
        </w:rPr>
        <w:t>STANDARDY OCHRONY MAŁOLETNICH</w:t>
      </w:r>
    </w:p>
    <w:p w14:paraId="5AFABE42" w14:textId="77777777" w:rsidR="006440CC" w:rsidRDefault="006440CC" w:rsidP="006440CC">
      <w:pPr>
        <w:spacing w:after="0" w:line="259" w:lineRule="auto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OBOWIĄZUJĄCE </w:t>
      </w:r>
    </w:p>
    <w:p w14:paraId="6061CFA7" w14:textId="77777777" w:rsidR="006440CC" w:rsidRDefault="0025323F" w:rsidP="006440CC">
      <w:pPr>
        <w:spacing w:after="0" w:line="259" w:lineRule="auto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W </w:t>
      </w:r>
    </w:p>
    <w:p w14:paraId="2368262B" w14:textId="77777777" w:rsidR="00E55D98" w:rsidRDefault="00E55D98" w:rsidP="0025323F">
      <w:pPr>
        <w:spacing w:line="259" w:lineRule="auto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OŚRODKU SPORTU I REKREACJI </w:t>
      </w:r>
    </w:p>
    <w:p w14:paraId="6D8CF3B2" w14:textId="77777777" w:rsidR="0025323F" w:rsidRDefault="00E55D98" w:rsidP="0025323F">
      <w:pPr>
        <w:spacing w:line="259" w:lineRule="auto"/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W MYŚLIBORZU</w:t>
      </w:r>
    </w:p>
    <w:p w14:paraId="536DD6B8" w14:textId="77777777" w:rsidR="0025323F" w:rsidRDefault="0025323F" w:rsidP="0025323F">
      <w:pPr>
        <w:spacing w:line="259" w:lineRule="auto"/>
        <w:jc w:val="center"/>
        <w:rPr>
          <w:b/>
          <w:bCs/>
          <w:sz w:val="48"/>
          <w:szCs w:val="48"/>
        </w:rPr>
      </w:pPr>
    </w:p>
    <w:p w14:paraId="37D32FC7" w14:textId="77777777" w:rsidR="0025323F" w:rsidRDefault="0025323F" w:rsidP="0025323F">
      <w:pPr>
        <w:spacing w:line="259" w:lineRule="auto"/>
        <w:jc w:val="center"/>
        <w:rPr>
          <w:b/>
          <w:bCs/>
          <w:sz w:val="48"/>
          <w:szCs w:val="48"/>
        </w:rPr>
      </w:pPr>
    </w:p>
    <w:p w14:paraId="1F6963D8" w14:textId="77777777" w:rsidR="00F44C61" w:rsidRDefault="00F44C61">
      <w:pPr>
        <w:spacing w:line="259" w:lineRule="auto"/>
        <w:jc w:val="left"/>
      </w:pPr>
      <w:r>
        <w:br w:type="page"/>
      </w:r>
    </w:p>
    <w:sdt>
      <w:sdtPr>
        <w:rPr>
          <w:rFonts w:ascii="Palatino Linotype" w:eastAsiaTheme="minorHAnsi" w:hAnsi="Palatino Linotype" w:cs="Times New Roman"/>
          <w:color w:val="auto"/>
          <w:kern w:val="24"/>
          <w:sz w:val="24"/>
          <w:szCs w:val="24"/>
          <w:u w:val="none"/>
          <w:lang w:eastAsia="en-US"/>
        </w:rPr>
        <w:id w:val="12794472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2816CF" w14:textId="52A64D8D" w:rsidR="00354AB8" w:rsidRDefault="000F2C9D" w:rsidP="00354AB8">
          <w:pPr>
            <w:pStyle w:val="Nagwekspisutreci"/>
            <w:rPr>
              <w:rFonts w:ascii="Palatino Linotype" w:eastAsiaTheme="minorHAnsi" w:hAnsi="Palatino Linotype" w:cs="Times New Roman"/>
              <w:color w:val="auto"/>
              <w:kern w:val="24"/>
              <w:sz w:val="24"/>
              <w:szCs w:val="24"/>
              <w:u w:val="none"/>
              <w:lang w:eastAsia="en-US"/>
            </w:rPr>
          </w:pPr>
          <w:r>
            <w:rPr>
              <w:rFonts w:ascii="Palatino Linotype" w:eastAsiaTheme="minorHAnsi" w:hAnsi="Palatino Linotype" w:cs="Times New Roman"/>
              <w:color w:val="auto"/>
              <w:kern w:val="24"/>
              <w:sz w:val="24"/>
              <w:szCs w:val="24"/>
              <w:u w:val="none"/>
              <w:lang w:eastAsia="en-US"/>
            </w:rPr>
            <w:t>SPIS TREŚCI:</w:t>
          </w:r>
        </w:p>
        <w:p w14:paraId="2253C19F" w14:textId="49F32EBD" w:rsidR="000F2C9D" w:rsidRDefault="000F2C9D" w:rsidP="000F2C9D">
          <w:r>
            <w:t>Wstęp                                                                                                                                   2</w:t>
          </w:r>
        </w:p>
        <w:p w14:paraId="7E31F4CF" w14:textId="0DCAB9E6" w:rsidR="000F2C9D" w:rsidRDefault="000F2C9D" w:rsidP="000F2C9D">
          <w:r>
            <w:t>Standard I: Zasady ogólne                                                                                               3</w:t>
          </w:r>
        </w:p>
        <w:p w14:paraId="01DFBE3F" w14:textId="6A297A87" w:rsidR="000F2C9D" w:rsidRDefault="000F2C9D" w:rsidP="000F2C9D">
          <w:r>
            <w:t>Standard II: Pracownicy                                                                                                   5</w:t>
          </w:r>
        </w:p>
        <w:p w14:paraId="630C4CE3" w14:textId="54EB76DE" w:rsidR="000F2C9D" w:rsidRDefault="000F2C9D" w:rsidP="000F2C9D">
          <w:r>
            <w:t>Standard III: Procedury                                                                                                    6</w:t>
          </w:r>
        </w:p>
        <w:p w14:paraId="5FB12053" w14:textId="189DF7E0" w:rsidR="000F2C9D" w:rsidRPr="000F2C9D" w:rsidRDefault="000F2C9D" w:rsidP="000F2C9D">
          <w:r>
            <w:t>Standard IV: Aktualizacja                                                                                                 7</w:t>
          </w:r>
        </w:p>
        <w:p w14:paraId="35814F8D" w14:textId="4193A130" w:rsidR="002C7242" w:rsidRPr="003E5726" w:rsidRDefault="00000000" w:rsidP="003E5726"/>
      </w:sdtContent>
    </w:sdt>
    <w:bookmarkStart w:id="0" w:name="_Hlk154655221" w:displacedByCustomXml="prev"/>
    <w:p w14:paraId="3CD5AF69" w14:textId="77777777" w:rsidR="005E3BE6" w:rsidRPr="005E3BE6" w:rsidRDefault="005E3BE6" w:rsidP="005E3BE6">
      <w:pPr>
        <w:pStyle w:val="Nagwek1"/>
      </w:pPr>
      <w:bookmarkStart w:id="1" w:name="_Toc158278924"/>
      <w:r>
        <w:t>WSTĘP</w:t>
      </w:r>
      <w:bookmarkEnd w:id="1"/>
    </w:p>
    <w:bookmarkEnd w:id="0"/>
    <w:p w14:paraId="6CB72B27" w14:textId="77777777" w:rsidR="005E3BE6" w:rsidRDefault="005E3BE6" w:rsidP="005E3BE6"/>
    <w:p w14:paraId="49FF7978" w14:textId="77777777" w:rsidR="005E3BE6" w:rsidRPr="004843F1" w:rsidRDefault="005E3BE6">
      <w:pPr>
        <w:pStyle w:val="Akapitzlist"/>
        <w:numPr>
          <w:ilvl w:val="0"/>
          <w:numId w:val="2"/>
        </w:numPr>
      </w:pPr>
      <w:r w:rsidRPr="004843F1">
        <w:t xml:space="preserve">Standardy </w:t>
      </w:r>
      <w:r w:rsidR="00286894">
        <w:t>O</w:t>
      </w:r>
      <w:r w:rsidRPr="004843F1">
        <w:t xml:space="preserve">chrony </w:t>
      </w:r>
      <w:r w:rsidR="00286894">
        <w:t>M</w:t>
      </w:r>
      <w:r w:rsidRPr="004843F1">
        <w:t>ałoletnich zostały opracowane na podstawie przepisów prawa</w:t>
      </w:r>
      <w:r w:rsidR="00A721DF" w:rsidRPr="004843F1">
        <w:t>:</w:t>
      </w:r>
    </w:p>
    <w:p w14:paraId="68E3C5A3" w14:textId="77777777" w:rsidR="009254E5" w:rsidRDefault="009254E5" w:rsidP="009254E5">
      <w:pPr>
        <w:pStyle w:val="Akapitzlist"/>
        <w:numPr>
          <w:ilvl w:val="0"/>
          <w:numId w:val="1"/>
        </w:numPr>
      </w:pPr>
      <w:r>
        <w:t>Konwencja o Prawach Dziecka, przyjęta przez Zgromadzenie Ogólne Narodów Zjednoczonych z dnia 20 listopada 1989</w:t>
      </w:r>
      <w:r w:rsidR="00267B9D">
        <w:t xml:space="preserve"> </w:t>
      </w:r>
      <w:r>
        <w:t>r. (Dz.</w:t>
      </w:r>
      <w:r w:rsidR="00061782">
        <w:t xml:space="preserve"> </w:t>
      </w:r>
      <w:r>
        <w:t>U. 1991 Nr 120 poz. 526 z późn. zm.);</w:t>
      </w:r>
    </w:p>
    <w:p w14:paraId="0521DE47" w14:textId="77777777" w:rsidR="00665CB3" w:rsidRDefault="00665CB3" w:rsidP="00665CB3">
      <w:pPr>
        <w:pStyle w:val="Akapitzlist"/>
        <w:numPr>
          <w:ilvl w:val="0"/>
          <w:numId w:val="1"/>
        </w:numPr>
      </w:pPr>
      <w:r w:rsidRPr="00665CB3">
        <w:t>ustawa z dnia 13 maja 2016 r. o przeciwdziałaniu zagrożeniom przestępczością na tle seksualnym i ochronie małoletnich (t.j. Dz. U. 2023 poz. 1304, 1606);</w:t>
      </w:r>
    </w:p>
    <w:p w14:paraId="7F58F805" w14:textId="77777777" w:rsidR="001A297C" w:rsidRDefault="001A297C" w:rsidP="001A297C">
      <w:pPr>
        <w:pStyle w:val="Akapitzlist"/>
        <w:numPr>
          <w:ilvl w:val="0"/>
          <w:numId w:val="1"/>
        </w:numPr>
      </w:pPr>
      <w:r>
        <w:t xml:space="preserve">ustawa z dnia 29 lipca 2005 r. o przeciwdziałaniu przemocy domowej </w:t>
      </w:r>
      <w:r w:rsidR="008C4056">
        <w:br/>
      </w:r>
      <w:r>
        <w:t>(t.j. Dz.</w:t>
      </w:r>
      <w:r w:rsidR="00061782">
        <w:t xml:space="preserve"> </w:t>
      </w:r>
      <w:r>
        <w:t>U. 2021 poz. 1249 z późn. zm.);</w:t>
      </w:r>
    </w:p>
    <w:p w14:paraId="132FDACB" w14:textId="77777777" w:rsidR="00A721DF" w:rsidRDefault="00A721DF" w:rsidP="00267B9D">
      <w:pPr>
        <w:pStyle w:val="Akapitzlist"/>
        <w:numPr>
          <w:ilvl w:val="0"/>
          <w:numId w:val="1"/>
        </w:numPr>
      </w:pPr>
      <w:r>
        <w:t xml:space="preserve">ustawa z dnia 6 czerwca 1997 r. </w:t>
      </w:r>
      <w:r w:rsidR="00267B9D">
        <w:t>–</w:t>
      </w:r>
      <w:r>
        <w:t xml:space="preserve"> Kodeks karny (t</w:t>
      </w:r>
      <w:r w:rsidR="00665CB3">
        <w:t>.j.</w:t>
      </w:r>
      <w:r>
        <w:t xml:space="preserve"> Dz. U</w:t>
      </w:r>
      <w:r w:rsidR="009254E5">
        <w:t>.</w:t>
      </w:r>
      <w:r>
        <w:t xml:space="preserve"> 2022 poz. 1138 z późn. zm.);</w:t>
      </w:r>
    </w:p>
    <w:p w14:paraId="2DE964B4" w14:textId="77777777" w:rsidR="0000187A" w:rsidRDefault="0000187A" w:rsidP="00267B9D">
      <w:pPr>
        <w:pStyle w:val="Akapitzlist"/>
        <w:numPr>
          <w:ilvl w:val="0"/>
          <w:numId w:val="1"/>
        </w:numPr>
      </w:pPr>
      <w:r w:rsidRPr="0000187A">
        <w:t>ustaw</w:t>
      </w:r>
      <w:r>
        <w:t>a</w:t>
      </w:r>
      <w:r w:rsidRPr="0000187A">
        <w:t xml:space="preserve"> z dnia 6 czerwca 1997 r.</w:t>
      </w:r>
      <w:r w:rsidR="00267B9D">
        <w:t xml:space="preserve"> –</w:t>
      </w:r>
      <w:r w:rsidRPr="0000187A">
        <w:t xml:space="preserve"> Kodeks postępowania karnego (t.j. Dz.</w:t>
      </w:r>
      <w:r w:rsidR="00061782">
        <w:t xml:space="preserve"> </w:t>
      </w:r>
      <w:r w:rsidRPr="0000187A">
        <w:t>U. 2022 poz. 1375 z</w:t>
      </w:r>
      <w:r>
        <w:t xml:space="preserve"> późn. zm</w:t>
      </w:r>
      <w:r w:rsidRPr="0000187A">
        <w:t>.)</w:t>
      </w:r>
      <w:r>
        <w:t>;</w:t>
      </w:r>
    </w:p>
    <w:p w14:paraId="6DC927C0" w14:textId="77777777" w:rsidR="009254E5" w:rsidRDefault="009254E5" w:rsidP="009254E5">
      <w:pPr>
        <w:pStyle w:val="Akapitzlist"/>
        <w:numPr>
          <w:ilvl w:val="0"/>
          <w:numId w:val="1"/>
        </w:numPr>
      </w:pPr>
      <w:r>
        <w:t>ustawa z dnia 25 lutego 1964 r. – Kodeks rodzinny i opiekuńczy (t.j. Dz.</w:t>
      </w:r>
      <w:r w:rsidR="00061782">
        <w:t xml:space="preserve"> </w:t>
      </w:r>
      <w:r>
        <w:t xml:space="preserve">U. 2020 poz. 1359 z późn. zm.); </w:t>
      </w:r>
    </w:p>
    <w:p w14:paraId="5906F333" w14:textId="77777777" w:rsidR="009254E5" w:rsidRDefault="009254E5" w:rsidP="00267B9D">
      <w:pPr>
        <w:pStyle w:val="Akapitzlist"/>
        <w:numPr>
          <w:ilvl w:val="0"/>
          <w:numId w:val="1"/>
        </w:numPr>
      </w:pPr>
      <w:r>
        <w:t>u</w:t>
      </w:r>
      <w:r w:rsidRPr="009254E5">
        <w:t xml:space="preserve">stawa z dnia 28 lipca 2023 r. o zmianie ustawy </w:t>
      </w:r>
      <w:r w:rsidR="00267B9D">
        <w:t>–</w:t>
      </w:r>
      <w:r w:rsidRPr="009254E5">
        <w:t xml:space="preserve"> Kodeks rodzinny i opiekuńczy oraz niektórych innych ustaw</w:t>
      </w:r>
      <w:r>
        <w:t xml:space="preserve"> (Dz.</w:t>
      </w:r>
      <w:r w:rsidR="00061782">
        <w:t xml:space="preserve"> </w:t>
      </w:r>
      <w:r>
        <w:t>U. 2023 poz. 1606);</w:t>
      </w:r>
    </w:p>
    <w:p w14:paraId="7AACCE81" w14:textId="77777777" w:rsidR="00022FF8" w:rsidRDefault="009254E5" w:rsidP="00022FF8">
      <w:pPr>
        <w:pStyle w:val="Akapitzlist"/>
        <w:numPr>
          <w:ilvl w:val="0"/>
          <w:numId w:val="1"/>
        </w:numPr>
      </w:pPr>
      <w:r>
        <w:t>ustawa z dnia 9 marca 2023 r. o zmianie ustawy o przeciwdziałaniu przemocy w rodzinie oraz niektórych innych ustaw (Dz.</w:t>
      </w:r>
      <w:r w:rsidR="00061782">
        <w:t xml:space="preserve"> </w:t>
      </w:r>
      <w:r>
        <w:t>U. 2023 poz. 535);</w:t>
      </w:r>
    </w:p>
    <w:p w14:paraId="527B290B" w14:textId="77777777" w:rsidR="00E87632" w:rsidRDefault="00E87632" w:rsidP="00A721DF">
      <w:pPr>
        <w:pStyle w:val="Akapitzlist"/>
        <w:numPr>
          <w:ilvl w:val="0"/>
          <w:numId w:val="1"/>
        </w:numPr>
      </w:pPr>
      <w:r w:rsidRPr="00E87632">
        <w:t>Rozporządzeni</w:t>
      </w:r>
      <w:r>
        <w:t>e</w:t>
      </w:r>
      <w:r w:rsidRPr="00E87632">
        <w:t xml:space="preserve"> Parlamentu Europejskiego i Rady (UE) 2016/679 z dnia </w:t>
      </w:r>
      <w:r>
        <w:br/>
      </w:r>
      <w:r w:rsidRPr="00E87632">
        <w:t xml:space="preserve">27 kwietnia 2016 r. w sprawie ochrony osób fizycznych w związku </w:t>
      </w:r>
      <w:r>
        <w:br/>
      </w:r>
      <w:r w:rsidRPr="00E87632">
        <w:t>z przetwarzaniem danych osobowych i w sprawie swobodnego przepływu takich danych oraz uchylenia dyrektywy 95/46/WE (RODO).</w:t>
      </w:r>
    </w:p>
    <w:p w14:paraId="59E26057" w14:textId="0E92D409" w:rsidR="005E3BE6" w:rsidRDefault="005E3BE6">
      <w:pPr>
        <w:pStyle w:val="Akapitzlist"/>
        <w:numPr>
          <w:ilvl w:val="0"/>
          <w:numId w:val="2"/>
        </w:numPr>
      </w:pPr>
      <w:r>
        <w:t xml:space="preserve">Przez użyte w </w:t>
      </w:r>
      <w:r w:rsidR="0094257C">
        <w:t xml:space="preserve">treści </w:t>
      </w:r>
      <w:r>
        <w:t>określenia należy rozumieć:</w:t>
      </w:r>
    </w:p>
    <w:p w14:paraId="5C96BF2C" w14:textId="77777777" w:rsidR="005E3BE6" w:rsidRDefault="00E55D98" w:rsidP="00932F81">
      <w:pPr>
        <w:pStyle w:val="Akapitzlist"/>
        <w:numPr>
          <w:ilvl w:val="0"/>
          <w:numId w:val="21"/>
        </w:numPr>
      </w:pPr>
      <w:r>
        <w:rPr>
          <w:b/>
          <w:bCs/>
        </w:rPr>
        <w:t>Ośrodek</w:t>
      </w:r>
      <w:r w:rsidR="005E3BE6">
        <w:t xml:space="preserve"> –</w:t>
      </w:r>
      <w:r w:rsidR="00A92C9B">
        <w:t xml:space="preserve"> </w:t>
      </w:r>
      <w:r>
        <w:t>Ośrodek Sportu i Rekreacji w Myśliborzu;</w:t>
      </w:r>
    </w:p>
    <w:p w14:paraId="1E30E576" w14:textId="77777777" w:rsidR="004F4EB6" w:rsidRDefault="00E55D98" w:rsidP="00932F81">
      <w:pPr>
        <w:pStyle w:val="Akapitzlist"/>
        <w:numPr>
          <w:ilvl w:val="0"/>
          <w:numId w:val="21"/>
        </w:numPr>
      </w:pPr>
      <w:r>
        <w:rPr>
          <w:b/>
          <w:bCs/>
        </w:rPr>
        <w:t>Dyrektor</w:t>
      </w:r>
      <w:r w:rsidR="00022FF8">
        <w:t xml:space="preserve"> </w:t>
      </w:r>
      <w:r w:rsidR="004F4EB6" w:rsidRPr="004F4EB6">
        <w:t>–</w:t>
      </w:r>
      <w:r>
        <w:t xml:space="preserve"> Dyrektor Ośrodka Sportu i Rekreacji w Myśliborzu- kierujący Ośrodkiem</w:t>
      </w:r>
      <w:r w:rsidR="004F4EB6">
        <w:t>;</w:t>
      </w:r>
    </w:p>
    <w:p w14:paraId="54DF979D" w14:textId="77777777" w:rsidR="005E3BE6" w:rsidRDefault="005E3BE6" w:rsidP="00932F81">
      <w:pPr>
        <w:pStyle w:val="Akapitzlist"/>
        <w:numPr>
          <w:ilvl w:val="0"/>
          <w:numId w:val="21"/>
        </w:numPr>
      </w:pPr>
      <w:r w:rsidRPr="006440CC">
        <w:rPr>
          <w:b/>
          <w:bCs/>
        </w:rPr>
        <w:t>pracownik</w:t>
      </w:r>
      <w:r w:rsidR="004C3CA4">
        <w:t xml:space="preserve"> – pracownik</w:t>
      </w:r>
      <w:r w:rsidR="00E55D98">
        <w:t>,</w:t>
      </w:r>
      <w:r w:rsidR="004C3CA4">
        <w:t xml:space="preserve"> </w:t>
      </w:r>
      <w:r w:rsidR="00E55D98">
        <w:t xml:space="preserve">instruktor pływania, podmiot gospodarczy zatrudniony do pracy w Ośrodku przy pracy z dziećmi bez względu na rodzaj </w:t>
      </w:r>
      <w:r>
        <w:br/>
      </w:r>
      <w:r w:rsidR="00982CD6">
        <w:lastRenderedPageBreak/>
        <w:t>zawartej umowy</w:t>
      </w:r>
      <w:r>
        <w:t xml:space="preserve">, ale także stażysta odbywający staż w </w:t>
      </w:r>
      <w:r w:rsidR="004C3CA4">
        <w:t>Ośrodku</w:t>
      </w:r>
      <w:r>
        <w:t xml:space="preserve"> i wolontariusz działający w </w:t>
      </w:r>
      <w:r w:rsidR="004C3CA4">
        <w:t>Ośrodku</w:t>
      </w:r>
      <w:r>
        <w:t>;</w:t>
      </w:r>
    </w:p>
    <w:p w14:paraId="20C84145" w14:textId="77777777" w:rsidR="005E3BE6" w:rsidRPr="006440CC" w:rsidRDefault="005E3BE6" w:rsidP="00932F81">
      <w:pPr>
        <w:pStyle w:val="Akapitzlist"/>
        <w:numPr>
          <w:ilvl w:val="0"/>
          <w:numId w:val="21"/>
        </w:numPr>
      </w:pPr>
      <w:r w:rsidRPr="006440CC">
        <w:rPr>
          <w:b/>
          <w:bCs/>
        </w:rPr>
        <w:t>małoletni, dziecko</w:t>
      </w:r>
      <w:r w:rsidR="00022FF8" w:rsidRPr="006440CC">
        <w:t xml:space="preserve"> </w:t>
      </w:r>
      <w:r w:rsidRPr="006440CC">
        <w:t>–</w:t>
      </w:r>
      <w:r w:rsidR="004C3CA4">
        <w:t xml:space="preserve"> </w:t>
      </w:r>
      <w:r w:rsidR="00B52EDE">
        <w:t xml:space="preserve">dzieci do ukończenia 18 r.ż. </w:t>
      </w:r>
      <w:r w:rsidR="004C3CA4">
        <w:t xml:space="preserve">uczestniczące w zawodach pływackich, nauce pływania </w:t>
      </w:r>
      <w:r w:rsidR="00B52EDE">
        <w:t>i impre</w:t>
      </w:r>
      <w:r w:rsidR="004C3CA4">
        <w:t>zach sportowych zorganizowanych przez Ośrodek</w:t>
      </w:r>
      <w:r w:rsidRPr="006440CC">
        <w:t>;</w:t>
      </w:r>
    </w:p>
    <w:p w14:paraId="3D7CC8BC" w14:textId="77777777" w:rsidR="005E3BE6" w:rsidRPr="006440CC" w:rsidRDefault="005E3BE6" w:rsidP="00932F81">
      <w:pPr>
        <w:pStyle w:val="Akapitzlist"/>
        <w:numPr>
          <w:ilvl w:val="0"/>
          <w:numId w:val="21"/>
        </w:numPr>
      </w:pPr>
      <w:r w:rsidRPr="006440CC">
        <w:rPr>
          <w:b/>
          <w:bCs/>
        </w:rPr>
        <w:t>rodzice</w:t>
      </w:r>
      <w:r w:rsidRPr="006440CC">
        <w:t xml:space="preserve"> – rodzice, w tym opiekunowie </w:t>
      </w:r>
      <w:r w:rsidR="004C3CA4">
        <w:t>prawni uczestnika zajęć</w:t>
      </w:r>
      <w:r w:rsidRPr="006440CC">
        <w:t>;</w:t>
      </w:r>
    </w:p>
    <w:p w14:paraId="772DB7E0" w14:textId="77777777" w:rsidR="00D13F9A" w:rsidRDefault="00D13F9A" w:rsidP="00932F81">
      <w:pPr>
        <w:pStyle w:val="Akapitzlist"/>
        <w:numPr>
          <w:ilvl w:val="0"/>
          <w:numId w:val="21"/>
        </w:numPr>
      </w:pPr>
      <w:r w:rsidRPr="006440CC">
        <w:rPr>
          <w:b/>
          <w:bCs/>
        </w:rPr>
        <w:t>krzywdzenie</w:t>
      </w:r>
      <w:r w:rsidRPr="00D13F9A">
        <w:t xml:space="preserve"> – każde zamierzone i niezamierzone działanie lub zaniechanie działania jednostki, instytucji lub społeczeństwa jako całości i każdy rezultat takiego działania lub bezczynności, które naruszają równe prawa i swobody dzieci i/lub zakłócają ich optymalny rozwój;</w:t>
      </w:r>
    </w:p>
    <w:p w14:paraId="2FF3F593" w14:textId="77777777" w:rsidR="004C3CA4" w:rsidRDefault="004C3CA4" w:rsidP="00932F81">
      <w:pPr>
        <w:pStyle w:val="Akapitzlist"/>
        <w:numPr>
          <w:ilvl w:val="0"/>
          <w:numId w:val="21"/>
        </w:numPr>
      </w:pPr>
      <w:r>
        <w:rPr>
          <w:b/>
          <w:bCs/>
        </w:rPr>
        <w:t>Uczestnik</w:t>
      </w:r>
      <w:r w:rsidRPr="004C3CA4">
        <w:t>-</w:t>
      </w:r>
      <w:r>
        <w:t xml:space="preserve"> dzieci do ukończenia 18 r.ż. uczestniczące w zawodach i imprezach sportowych oraz uczestniczące w zajęciach nauki pływania i doskonalenia pływania organizowanych przez Ośrodek.</w:t>
      </w:r>
    </w:p>
    <w:p w14:paraId="3D20E324" w14:textId="77777777" w:rsidR="005E3BE6" w:rsidRDefault="005E3BE6" w:rsidP="00932F81">
      <w:pPr>
        <w:pStyle w:val="Akapitzlist"/>
        <w:numPr>
          <w:ilvl w:val="0"/>
          <w:numId w:val="21"/>
        </w:numPr>
      </w:pPr>
      <w:r w:rsidRPr="006440CC">
        <w:rPr>
          <w:b/>
          <w:bCs/>
        </w:rPr>
        <w:t>Standardy</w:t>
      </w:r>
      <w:r>
        <w:t xml:space="preserve"> – niniejsz</w:t>
      </w:r>
      <w:r w:rsidR="00286894">
        <w:t>y dokument</w:t>
      </w:r>
      <w:r>
        <w:t xml:space="preserve"> „Standardy </w:t>
      </w:r>
      <w:r w:rsidR="00286894">
        <w:t>O</w:t>
      </w:r>
      <w:r>
        <w:t xml:space="preserve">chrony </w:t>
      </w:r>
      <w:r w:rsidR="00286894">
        <w:t>M</w:t>
      </w:r>
      <w:r>
        <w:t xml:space="preserve">ałoletnich </w:t>
      </w:r>
      <w:r w:rsidR="006440CC">
        <w:t>obowiązujące w</w:t>
      </w:r>
      <w:r w:rsidR="004C3CA4">
        <w:t xml:space="preserve"> Ośrodku Sportu i Rekreacji w Myśliborzu</w:t>
      </w:r>
      <w:r w:rsidR="00286894">
        <w:t>”</w:t>
      </w:r>
      <w:r>
        <w:t>.</w:t>
      </w:r>
    </w:p>
    <w:p w14:paraId="3D9981CE" w14:textId="77777777" w:rsidR="004A74C8" w:rsidRDefault="004A74C8" w:rsidP="004A74C8">
      <w:pPr>
        <w:pStyle w:val="Akapitzlist"/>
      </w:pPr>
    </w:p>
    <w:p w14:paraId="045202C5" w14:textId="77777777" w:rsidR="003E5726" w:rsidRDefault="003E5726" w:rsidP="003E5726">
      <w:pPr>
        <w:pStyle w:val="Akapitzlist"/>
      </w:pPr>
    </w:p>
    <w:p w14:paraId="6AA1892F" w14:textId="53FB5923" w:rsidR="002C4E63" w:rsidRDefault="002C4E63" w:rsidP="004A74C8">
      <w:pPr>
        <w:pStyle w:val="Akapitzlist"/>
        <w:jc w:val="center"/>
        <w:rPr>
          <w:b/>
          <w:bCs/>
          <w:sz w:val="28"/>
          <w:szCs w:val="28"/>
        </w:rPr>
      </w:pPr>
      <w:r w:rsidRPr="002C4E63">
        <w:rPr>
          <w:b/>
          <w:bCs/>
          <w:sz w:val="28"/>
          <w:szCs w:val="28"/>
        </w:rPr>
        <w:t xml:space="preserve">STANDARD I: </w:t>
      </w:r>
      <w:r w:rsidR="000F2C9D">
        <w:rPr>
          <w:b/>
          <w:bCs/>
          <w:sz w:val="28"/>
          <w:szCs w:val="28"/>
        </w:rPr>
        <w:t xml:space="preserve"> ZASADY OGÓLNE</w:t>
      </w:r>
    </w:p>
    <w:p w14:paraId="78C5B1F2" w14:textId="77777777" w:rsidR="002C4E63" w:rsidRPr="002C4E63" w:rsidRDefault="002C4E63" w:rsidP="003E5726">
      <w:pPr>
        <w:pStyle w:val="Akapitzlist"/>
        <w:rPr>
          <w:b/>
          <w:bCs/>
          <w:sz w:val="28"/>
          <w:szCs w:val="28"/>
        </w:rPr>
      </w:pPr>
    </w:p>
    <w:p w14:paraId="31B6B4A5" w14:textId="3A6F53FB" w:rsidR="00A37303" w:rsidRDefault="004A74C8" w:rsidP="004A74C8">
      <w:pPr>
        <w:pStyle w:val="Akapitzlist"/>
        <w:ind w:left="360"/>
      </w:pPr>
      <w:r w:rsidRPr="003E5726">
        <w:rPr>
          <w:b/>
          <w:bCs/>
        </w:rPr>
        <w:t>CELEM STANDARDÓW JEST</w:t>
      </w:r>
      <w:r>
        <w:t>:</w:t>
      </w:r>
    </w:p>
    <w:p w14:paraId="7629DB77" w14:textId="77777777" w:rsidR="004A74C8" w:rsidRDefault="004A74C8" w:rsidP="004A74C8">
      <w:pPr>
        <w:pStyle w:val="Akapitzlist"/>
        <w:ind w:left="360"/>
      </w:pPr>
    </w:p>
    <w:p w14:paraId="493CEC3E" w14:textId="77777777" w:rsidR="00A37303" w:rsidRDefault="00D13F9A" w:rsidP="00932F81">
      <w:pPr>
        <w:pStyle w:val="Akapitzlist"/>
        <w:numPr>
          <w:ilvl w:val="0"/>
          <w:numId w:val="80"/>
        </w:numPr>
      </w:pPr>
      <w:r w:rsidRPr="00D13F9A">
        <w:t xml:space="preserve">określenie jasnych zasad </w:t>
      </w:r>
      <w:r w:rsidR="00061782">
        <w:t>dla</w:t>
      </w:r>
      <w:r w:rsidRPr="00D13F9A">
        <w:t xml:space="preserve"> zapewnienia bezpieczeństwa małoletnich</w:t>
      </w:r>
      <w:r w:rsidR="00A37303">
        <w:t>;</w:t>
      </w:r>
    </w:p>
    <w:p w14:paraId="413FD93F" w14:textId="77777777" w:rsidR="004F40EC" w:rsidRDefault="004F40EC" w:rsidP="00932F81">
      <w:pPr>
        <w:pStyle w:val="Akapitzlist"/>
        <w:numPr>
          <w:ilvl w:val="0"/>
          <w:numId w:val="80"/>
        </w:numPr>
      </w:pPr>
      <w:r>
        <w:t>uwrażliwienie pracowników na działania mające zapewniać ochronę przed krzywdzeniem dzieci;</w:t>
      </w:r>
    </w:p>
    <w:p w14:paraId="497E0DBE" w14:textId="77777777" w:rsidR="00A37303" w:rsidRDefault="00A37303" w:rsidP="00932F81">
      <w:pPr>
        <w:pStyle w:val="Akapitzlist"/>
        <w:numPr>
          <w:ilvl w:val="0"/>
          <w:numId w:val="80"/>
        </w:numPr>
      </w:pPr>
      <w:r>
        <w:t>wprowadzenie procedur, które pozwalają odpowiednio wcześnie zareagować w przypadku obaw o dobro dziecka lub zapobiegać krzywdzeniu dzieci, zanim dojdzie do eskalacji przemocy wobec</w:t>
      </w:r>
      <w:r w:rsidR="004F40EC">
        <w:t xml:space="preserve"> </w:t>
      </w:r>
      <w:r>
        <w:t>nich – niezależnie od źródła i typu tej przemocy</w:t>
      </w:r>
      <w:r w:rsidR="004F40EC">
        <w:t>;</w:t>
      </w:r>
    </w:p>
    <w:p w14:paraId="03E21349" w14:textId="77777777" w:rsidR="00D13F9A" w:rsidRDefault="009254E5" w:rsidP="00932F81">
      <w:pPr>
        <w:pStyle w:val="Akapitzlist"/>
        <w:numPr>
          <w:ilvl w:val="0"/>
          <w:numId w:val="80"/>
        </w:numPr>
      </w:pPr>
      <w:r>
        <w:t xml:space="preserve">zapewnienie </w:t>
      </w:r>
      <w:r w:rsidR="0010724A">
        <w:t>dzieciom</w:t>
      </w:r>
      <w:r>
        <w:t xml:space="preserve"> </w:t>
      </w:r>
      <w:r w:rsidRPr="009254E5">
        <w:t xml:space="preserve">sprzyjających </w:t>
      </w:r>
      <w:r>
        <w:t xml:space="preserve">warunków </w:t>
      </w:r>
      <w:r w:rsidR="004C3CA4">
        <w:t>pobytu w Ośrodku</w:t>
      </w:r>
      <w:r>
        <w:t xml:space="preserve"> – </w:t>
      </w:r>
      <w:r w:rsidR="004F40EC">
        <w:br/>
      </w:r>
      <w:r>
        <w:t xml:space="preserve">w atmosferze </w:t>
      </w:r>
      <w:r w:rsidRPr="009254E5">
        <w:t>życzliwości, szacunku, akceptacji i bezpieczeństwa</w:t>
      </w:r>
      <w:r w:rsidR="004F40EC">
        <w:t>;</w:t>
      </w:r>
    </w:p>
    <w:p w14:paraId="130A8228" w14:textId="77777777" w:rsidR="00B117BE" w:rsidRDefault="004F40EC" w:rsidP="00932F81">
      <w:pPr>
        <w:pStyle w:val="Akapitzlist"/>
        <w:numPr>
          <w:ilvl w:val="0"/>
          <w:numId w:val="80"/>
        </w:numPr>
      </w:pPr>
      <w:r w:rsidRPr="004F40EC">
        <w:t>rozwijanie w</w:t>
      </w:r>
      <w:r w:rsidR="004C3CA4" w:rsidRPr="004C3CA4">
        <w:t xml:space="preserve"> </w:t>
      </w:r>
      <w:r w:rsidR="004C3CA4">
        <w:t>Ośrodku</w:t>
      </w:r>
      <w:r w:rsidRPr="004F40EC">
        <w:t xml:space="preserve"> kultury pracy opartej na prawach dziecka i ciągłym uczeniu się</w:t>
      </w:r>
      <w:r>
        <w:t>.</w:t>
      </w:r>
    </w:p>
    <w:p w14:paraId="6C8622FD" w14:textId="77777777" w:rsidR="00DF3759" w:rsidRDefault="00DF3759" w:rsidP="00743C6E">
      <w:pPr>
        <w:pStyle w:val="Akapitzlist"/>
        <w:ind w:left="360"/>
      </w:pPr>
    </w:p>
    <w:p w14:paraId="70F932A7" w14:textId="64104D86" w:rsidR="005E3BE6" w:rsidRDefault="0094257C" w:rsidP="0094257C">
      <w:pPr>
        <w:jc w:val="center"/>
      </w:pPr>
      <w:r>
        <w:rPr>
          <w:rStyle w:val="hgkelc"/>
          <w:b/>
          <w:bCs/>
        </w:rPr>
        <w:t>§ 1</w:t>
      </w:r>
    </w:p>
    <w:p w14:paraId="1566CFF0" w14:textId="39C8E11D" w:rsidR="00B117BE" w:rsidRPr="0094257C" w:rsidRDefault="0094257C" w:rsidP="00B117BE">
      <w:pPr>
        <w:rPr>
          <w:b/>
          <w:bCs/>
        </w:rPr>
      </w:pPr>
      <w:r w:rsidRPr="0094257C">
        <w:rPr>
          <w:b/>
          <w:bCs/>
        </w:rPr>
        <w:t>ZASADY OGÓLNE:</w:t>
      </w:r>
    </w:p>
    <w:p w14:paraId="2D183E0D" w14:textId="77777777" w:rsidR="00743C6E" w:rsidRDefault="00743C6E" w:rsidP="00774514"/>
    <w:p w14:paraId="1552D10F" w14:textId="0B4E1406" w:rsidR="00B577DA" w:rsidRDefault="008D656F">
      <w:pPr>
        <w:numPr>
          <w:ilvl w:val="0"/>
          <w:numId w:val="12"/>
        </w:numPr>
        <w:spacing w:after="0" w:line="259" w:lineRule="auto"/>
        <w:contextualSpacing/>
      </w:pPr>
      <w:r>
        <w:t>Za przygotowanie pracowników</w:t>
      </w:r>
      <w:r w:rsidR="00DB3D49">
        <w:t xml:space="preserve"> </w:t>
      </w:r>
      <w:r>
        <w:t>Ośrodka</w:t>
      </w:r>
      <w:r w:rsidR="00DB3D49">
        <w:t xml:space="preserve"> do stosowania Standardów odpowiada </w:t>
      </w:r>
      <w:r>
        <w:t>Dyrektor</w:t>
      </w:r>
      <w:r w:rsidR="0094257C">
        <w:t>.</w:t>
      </w:r>
      <w:r w:rsidR="00DB3D49">
        <w:t xml:space="preserve"> </w:t>
      </w:r>
    </w:p>
    <w:p w14:paraId="252AFA87" w14:textId="77777777" w:rsidR="00DB3D49" w:rsidRDefault="008D656F">
      <w:pPr>
        <w:numPr>
          <w:ilvl w:val="0"/>
          <w:numId w:val="12"/>
        </w:numPr>
        <w:spacing w:after="0" w:line="259" w:lineRule="auto"/>
        <w:contextualSpacing/>
      </w:pPr>
      <w:r>
        <w:t>Dyrektor</w:t>
      </w:r>
      <w:r w:rsidR="00DB3D49">
        <w:t>:</w:t>
      </w:r>
    </w:p>
    <w:p w14:paraId="7CD9CADB" w14:textId="77777777" w:rsidR="00DB3D49" w:rsidRDefault="00DB3D49" w:rsidP="00932F81">
      <w:pPr>
        <w:pStyle w:val="Akapitzlist"/>
        <w:numPr>
          <w:ilvl w:val="0"/>
          <w:numId w:val="78"/>
        </w:numPr>
      </w:pPr>
      <w:r>
        <w:t>udostępnia pracownikom treść Standardów do zapoznania;</w:t>
      </w:r>
    </w:p>
    <w:p w14:paraId="4A482E24" w14:textId="77777777" w:rsidR="008D656F" w:rsidRDefault="00DB3D49" w:rsidP="008D656F">
      <w:pPr>
        <w:pStyle w:val="Akapitzlist"/>
        <w:numPr>
          <w:ilvl w:val="0"/>
          <w:numId w:val="78"/>
        </w:numPr>
        <w:spacing w:after="0"/>
      </w:pPr>
      <w:r>
        <w:lastRenderedPageBreak/>
        <w:t>zapewnia pracownikom stały dostęp do treści Standardów</w:t>
      </w:r>
      <w:r w:rsidR="00B577DA">
        <w:t>.</w:t>
      </w:r>
    </w:p>
    <w:p w14:paraId="4E1EFB36" w14:textId="77777777" w:rsidR="008D656F" w:rsidRDefault="00DB3D49" w:rsidP="008D656F">
      <w:pPr>
        <w:pStyle w:val="Akapitzlist"/>
        <w:numPr>
          <w:ilvl w:val="0"/>
          <w:numId w:val="78"/>
        </w:numPr>
        <w:spacing w:after="0"/>
      </w:pPr>
      <w:r>
        <w:t>wyjaśnia pracownikom zapisy Standardów;</w:t>
      </w:r>
    </w:p>
    <w:p w14:paraId="08641734" w14:textId="0E0CF66B" w:rsidR="00061782" w:rsidRPr="0094257C" w:rsidRDefault="00DB3D49" w:rsidP="0094257C">
      <w:pPr>
        <w:pStyle w:val="Akapitzlist"/>
        <w:numPr>
          <w:ilvl w:val="0"/>
          <w:numId w:val="78"/>
        </w:numPr>
        <w:spacing w:after="0"/>
      </w:pPr>
      <w:r>
        <w:t>organizuje szkolenia dla pracowników z zakresu stosowania Standardów</w:t>
      </w:r>
      <w:r w:rsidR="00AF07A7">
        <w:t>.</w:t>
      </w:r>
    </w:p>
    <w:p w14:paraId="1FB50FE3" w14:textId="77777777" w:rsidR="0094257C" w:rsidRPr="0094257C" w:rsidRDefault="0010724A" w:rsidP="0094257C">
      <w:pPr>
        <w:pStyle w:val="Akapitzlist"/>
        <w:numPr>
          <w:ilvl w:val="0"/>
          <w:numId w:val="12"/>
        </w:numPr>
        <w:spacing w:line="259" w:lineRule="auto"/>
        <w:rPr>
          <w:color w:val="FF0000"/>
        </w:rPr>
      </w:pPr>
      <w:r>
        <w:t>Z</w:t>
      </w:r>
      <w:r w:rsidR="008C0DBD">
        <w:t>głoszenia</w:t>
      </w:r>
      <w:r w:rsidR="00061782">
        <w:t xml:space="preserve"> od pracowników</w:t>
      </w:r>
      <w:r w:rsidR="008C0DBD">
        <w:t xml:space="preserve"> o zdarzeniach zagrażających </w:t>
      </w:r>
      <w:r>
        <w:t>dziecku</w:t>
      </w:r>
      <w:r w:rsidR="008C0DBD">
        <w:t xml:space="preserve"> przyjmuje </w:t>
      </w:r>
      <w:r w:rsidR="0094257C">
        <w:t>pracownik na stanowisku referent ds. kadr i płac.</w:t>
      </w:r>
    </w:p>
    <w:p w14:paraId="156205A9" w14:textId="77777777" w:rsidR="0094257C" w:rsidRPr="0094257C" w:rsidRDefault="008C0DBD" w:rsidP="0094257C">
      <w:pPr>
        <w:pStyle w:val="Akapitzlist"/>
        <w:numPr>
          <w:ilvl w:val="0"/>
          <w:numId w:val="12"/>
        </w:numPr>
        <w:spacing w:line="259" w:lineRule="auto"/>
        <w:rPr>
          <w:color w:val="FF0000"/>
        </w:rPr>
      </w:pPr>
      <w:r>
        <w:t>Wsparcia pokrzywdzonemu dziecku w pierwszej kolejności</w:t>
      </w:r>
      <w:r w:rsidR="00453455">
        <w:t xml:space="preserve"> udziela</w:t>
      </w:r>
      <w:r w:rsidR="008D656F">
        <w:t>ją pracownicy Ośrodka</w:t>
      </w:r>
      <w:bookmarkStart w:id="2" w:name="_Hlk154129859"/>
      <w:r w:rsidR="0094257C">
        <w:t>.</w:t>
      </w:r>
      <w:bookmarkEnd w:id="2"/>
    </w:p>
    <w:p w14:paraId="05C877AC" w14:textId="4EC27727" w:rsidR="008C0DBD" w:rsidRPr="0094257C" w:rsidRDefault="008D656F" w:rsidP="0094257C">
      <w:pPr>
        <w:pStyle w:val="Akapitzlist"/>
        <w:numPr>
          <w:ilvl w:val="0"/>
          <w:numId w:val="12"/>
        </w:numPr>
        <w:spacing w:line="259" w:lineRule="auto"/>
        <w:rPr>
          <w:color w:val="FF0000"/>
        </w:rPr>
      </w:pPr>
      <w:r>
        <w:t>Dyrektor</w:t>
      </w:r>
      <w:r w:rsidR="008C0DBD">
        <w:t xml:space="preserve"> odpowiedzialny jest za:</w:t>
      </w:r>
    </w:p>
    <w:p w14:paraId="76A3B99A" w14:textId="77777777" w:rsidR="008C0DBD" w:rsidRPr="008C0DBD" w:rsidRDefault="008C0DBD" w:rsidP="00932F81">
      <w:pPr>
        <w:pStyle w:val="Akapitzlist"/>
        <w:numPr>
          <w:ilvl w:val="0"/>
          <w:numId w:val="24"/>
        </w:numPr>
      </w:pPr>
      <w:r w:rsidRPr="008C0DBD">
        <w:t>składanie zawiadomień o podejrzeniu popełnienia przestępstwa na szkodę małoletniego</w:t>
      </w:r>
      <w:r w:rsidR="00061782">
        <w:t>;</w:t>
      </w:r>
    </w:p>
    <w:p w14:paraId="07FD60FC" w14:textId="77777777" w:rsidR="0000187A" w:rsidRDefault="0000187A" w:rsidP="0000187A"/>
    <w:p w14:paraId="1466BEF0" w14:textId="573A8D55" w:rsidR="0094257C" w:rsidRPr="007E5FEE" w:rsidRDefault="0094257C" w:rsidP="0094257C">
      <w:pPr>
        <w:pStyle w:val="Nagwek2"/>
        <w:jc w:val="center"/>
        <w:rPr>
          <w:rStyle w:val="hgkelc"/>
          <w:sz w:val="24"/>
          <w:szCs w:val="24"/>
        </w:rPr>
      </w:pPr>
      <w:bookmarkStart w:id="3" w:name="_Toc158278931"/>
      <w:r w:rsidRPr="007E5FEE">
        <w:rPr>
          <w:rStyle w:val="hgkelc"/>
          <w:sz w:val="24"/>
          <w:szCs w:val="24"/>
        </w:rPr>
        <w:t>§ 2</w:t>
      </w:r>
    </w:p>
    <w:bookmarkEnd w:id="3"/>
    <w:p w14:paraId="1E7E456B" w14:textId="090419B8" w:rsidR="0000187A" w:rsidRDefault="0000187A" w:rsidP="0000187A">
      <w:pPr>
        <w:pStyle w:val="Nagwek2"/>
      </w:pPr>
    </w:p>
    <w:p w14:paraId="6D39D13E" w14:textId="77777777" w:rsidR="0000187A" w:rsidRDefault="0000187A" w:rsidP="0000187A">
      <w:pPr>
        <w:spacing w:line="259" w:lineRule="auto"/>
        <w:ind w:left="360"/>
        <w:contextualSpacing/>
      </w:pPr>
    </w:p>
    <w:p w14:paraId="5E1D1A47" w14:textId="77777777" w:rsidR="00232181" w:rsidRDefault="00232181" w:rsidP="00932F81">
      <w:pPr>
        <w:numPr>
          <w:ilvl w:val="0"/>
          <w:numId w:val="33"/>
        </w:numPr>
        <w:spacing w:line="259" w:lineRule="auto"/>
        <w:contextualSpacing/>
      </w:pPr>
      <w:r w:rsidRPr="00232181">
        <w:t xml:space="preserve">Rozpoczynając pracę w </w:t>
      </w:r>
      <w:r w:rsidR="008D656F">
        <w:t>Ośrodku</w:t>
      </w:r>
      <w:r w:rsidRPr="00232181">
        <w:t xml:space="preserve"> </w:t>
      </w:r>
      <w:r w:rsidR="00720BEB">
        <w:t xml:space="preserve">każdy pracownik </w:t>
      </w:r>
      <w:r w:rsidRPr="00232181">
        <w:t>przechodz</w:t>
      </w:r>
      <w:r w:rsidR="00720BEB">
        <w:t>i</w:t>
      </w:r>
      <w:r w:rsidRPr="00232181">
        <w:t xml:space="preserve"> szkolenie </w:t>
      </w:r>
      <w:r w:rsidR="008E6B8C">
        <w:br/>
      </w:r>
      <w:r w:rsidRPr="00232181">
        <w:t>w zakresie ochrony dzieci</w:t>
      </w:r>
      <w:r w:rsidR="00720BEB">
        <w:t>, które</w:t>
      </w:r>
      <w:r w:rsidRPr="00232181">
        <w:t xml:space="preserve"> obejmuj</w:t>
      </w:r>
      <w:r w:rsidR="00720BEB">
        <w:t>e w szczególności</w:t>
      </w:r>
      <w:r w:rsidRPr="00232181">
        <w:t xml:space="preserve"> zapoznanie </w:t>
      </w:r>
      <w:r w:rsidR="00A76E99">
        <w:t xml:space="preserve">go </w:t>
      </w:r>
      <w:r w:rsidR="008E6B8C">
        <w:br/>
      </w:r>
      <w:r w:rsidRPr="00232181">
        <w:t>z obowiązując</w:t>
      </w:r>
      <w:r>
        <w:t>ymi Standardami.</w:t>
      </w:r>
    </w:p>
    <w:p w14:paraId="1D85FF38" w14:textId="77777777" w:rsidR="0000187A" w:rsidRPr="00DF3759" w:rsidRDefault="008E6B8C" w:rsidP="00932F81">
      <w:pPr>
        <w:numPr>
          <w:ilvl w:val="0"/>
          <w:numId w:val="33"/>
        </w:numPr>
        <w:spacing w:line="259" w:lineRule="auto"/>
        <w:contextualSpacing/>
      </w:pPr>
      <w:r>
        <w:t>Wszyscy p</w:t>
      </w:r>
      <w:r w:rsidR="0000187A" w:rsidRPr="00DF3759">
        <w:t>racownicy zapoznają się z</w:t>
      </w:r>
      <w:r w:rsidR="0000187A">
        <w:t>e Standardami</w:t>
      </w:r>
      <w:r>
        <w:t xml:space="preserve"> po ich wprowadzeniu</w:t>
      </w:r>
      <w:r w:rsidR="0000187A" w:rsidRPr="00DF3759">
        <w:t xml:space="preserve">, a fakt ten potwierdzają własnoręcznym podpisem. </w:t>
      </w:r>
    </w:p>
    <w:p w14:paraId="389CD0A0" w14:textId="323EA7D2" w:rsidR="0000187A" w:rsidRDefault="0000187A" w:rsidP="00932F81">
      <w:pPr>
        <w:numPr>
          <w:ilvl w:val="0"/>
          <w:numId w:val="33"/>
        </w:numPr>
        <w:spacing w:line="259" w:lineRule="auto"/>
        <w:contextualSpacing/>
      </w:pPr>
      <w:r w:rsidRPr="00DF3759">
        <w:t>Wzór oświadczenia o zapoznaniu się pracownika z</w:t>
      </w:r>
      <w:r>
        <w:t xml:space="preserve">e Standardami </w:t>
      </w:r>
      <w:r w:rsidRPr="00DF3759">
        <w:t xml:space="preserve">stanowi </w:t>
      </w:r>
      <w:r w:rsidRPr="00DF3759">
        <w:rPr>
          <w:b/>
          <w:bCs/>
          <w:i/>
          <w:iCs/>
        </w:rPr>
        <w:t xml:space="preserve">załącznik nr </w:t>
      </w:r>
      <w:r w:rsidR="007E09EB">
        <w:rPr>
          <w:b/>
          <w:bCs/>
          <w:i/>
          <w:iCs/>
        </w:rPr>
        <w:t>1</w:t>
      </w:r>
      <w:r w:rsidRPr="00DF3759">
        <w:t xml:space="preserve"> do </w:t>
      </w:r>
      <w:r w:rsidR="00720BEB">
        <w:t>Standardów</w:t>
      </w:r>
      <w:r w:rsidRPr="00DF3759">
        <w:t>.</w:t>
      </w:r>
    </w:p>
    <w:p w14:paraId="67C35F0A" w14:textId="77777777" w:rsidR="007E09EB" w:rsidRDefault="007E09EB" w:rsidP="007E09EB">
      <w:pPr>
        <w:spacing w:line="259" w:lineRule="auto"/>
        <w:ind w:left="360"/>
        <w:contextualSpacing/>
      </w:pPr>
    </w:p>
    <w:p w14:paraId="76061CB4" w14:textId="50C6078F" w:rsidR="0000187A" w:rsidRDefault="007E09EB" w:rsidP="007E5FEE">
      <w:pPr>
        <w:spacing w:after="0"/>
        <w:jc w:val="center"/>
      </w:pPr>
      <w:r>
        <w:rPr>
          <w:rStyle w:val="hgkelc"/>
          <w:b/>
          <w:bCs/>
        </w:rPr>
        <w:t>§ 3</w:t>
      </w:r>
    </w:p>
    <w:p w14:paraId="63882285" w14:textId="77777777" w:rsidR="00B23FD1" w:rsidRDefault="00B23FD1" w:rsidP="00B23FD1">
      <w:pPr>
        <w:spacing w:after="0"/>
      </w:pPr>
    </w:p>
    <w:p w14:paraId="5AA21371" w14:textId="77777777" w:rsidR="00720BEB" w:rsidRDefault="00720BEB" w:rsidP="00AB35C0">
      <w:pPr>
        <w:spacing w:after="0"/>
      </w:pPr>
    </w:p>
    <w:p w14:paraId="45C820F5" w14:textId="730B56C1" w:rsidR="007E5FEE" w:rsidRPr="007E5FEE" w:rsidRDefault="0000187A" w:rsidP="007E5FEE">
      <w:pPr>
        <w:pStyle w:val="Akapitzlist"/>
        <w:numPr>
          <w:ilvl w:val="0"/>
          <w:numId w:val="114"/>
        </w:numPr>
        <w:spacing w:line="259" w:lineRule="auto"/>
        <w:rPr>
          <w:color w:val="FF0000"/>
        </w:rPr>
      </w:pPr>
      <w:r w:rsidRPr="00DF3759">
        <w:t xml:space="preserve">Treść </w:t>
      </w:r>
      <w:r>
        <w:t xml:space="preserve">Standardów </w:t>
      </w:r>
      <w:r w:rsidR="008E6B8C" w:rsidRPr="00791C8B">
        <w:t>jest stale dostępna dla</w:t>
      </w:r>
      <w:r w:rsidRPr="00791C8B">
        <w:t xml:space="preserve"> </w:t>
      </w:r>
      <w:r w:rsidR="008E6B8C" w:rsidRPr="00791C8B">
        <w:t>pracowników</w:t>
      </w:r>
      <w:r w:rsidRPr="00791C8B">
        <w:t xml:space="preserve"> w </w:t>
      </w:r>
      <w:r w:rsidR="002B2BF0" w:rsidRPr="00791C8B">
        <w:t>biurze Ośrodka</w:t>
      </w:r>
      <w:r w:rsidR="003E5726">
        <w:t xml:space="preserve">, Pływalni Krytej w Myśliborzu </w:t>
      </w:r>
      <w:r w:rsidRPr="00791C8B">
        <w:t xml:space="preserve">oraz na stronie </w:t>
      </w:r>
      <w:r w:rsidR="007E09EB">
        <w:t>BIP</w:t>
      </w:r>
      <w:r w:rsidRPr="00791C8B">
        <w:t xml:space="preserve"> </w:t>
      </w:r>
      <w:r w:rsidR="002B2BF0" w:rsidRPr="00791C8B">
        <w:t>Ośrodka.</w:t>
      </w:r>
    </w:p>
    <w:p w14:paraId="09B1B389" w14:textId="6271E019" w:rsidR="007E5FEE" w:rsidRPr="007E5FEE" w:rsidRDefault="006849D3" w:rsidP="007E5FEE">
      <w:pPr>
        <w:pStyle w:val="Akapitzlist"/>
        <w:numPr>
          <w:ilvl w:val="0"/>
          <w:numId w:val="114"/>
        </w:numPr>
        <w:spacing w:line="259" w:lineRule="auto"/>
        <w:rPr>
          <w:color w:val="FF0000"/>
        </w:rPr>
      </w:pPr>
      <w:r w:rsidRPr="006849D3">
        <w:t>Rodzice mają stały dostęp do Standardów</w:t>
      </w:r>
      <w:r w:rsidR="003E5726">
        <w:t>.</w:t>
      </w:r>
    </w:p>
    <w:p w14:paraId="2206BC00" w14:textId="17EA1198" w:rsidR="00B577DA" w:rsidRPr="007E5FEE" w:rsidRDefault="00B577DA" w:rsidP="007E5FEE">
      <w:pPr>
        <w:pStyle w:val="Akapitzlist"/>
        <w:numPr>
          <w:ilvl w:val="0"/>
          <w:numId w:val="114"/>
        </w:numPr>
        <w:spacing w:line="259" w:lineRule="auto"/>
        <w:rPr>
          <w:color w:val="FF0000"/>
        </w:rPr>
      </w:pPr>
      <w:r w:rsidRPr="00B577DA">
        <w:t xml:space="preserve">Obowiązkiem rodziców jest zaznajomienie się ze </w:t>
      </w:r>
      <w:r>
        <w:t>S</w:t>
      </w:r>
      <w:r w:rsidRPr="00B577DA">
        <w:t>tandardami</w:t>
      </w:r>
      <w:r w:rsidR="007E5FEE">
        <w:t>.</w:t>
      </w:r>
    </w:p>
    <w:p w14:paraId="625EAA45" w14:textId="77777777" w:rsidR="007E5FEE" w:rsidRPr="007E5FEE" w:rsidRDefault="007E5FEE" w:rsidP="007E5FEE">
      <w:pPr>
        <w:pStyle w:val="Akapitzlist"/>
        <w:spacing w:line="259" w:lineRule="auto"/>
        <w:rPr>
          <w:color w:val="FF0000"/>
        </w:rPr>
      </w:pPr>
    </w:p>
    <w:p w14:paraId="1B5BCCC9" w14:textId="0976CF73" w:rsidR="007E5FEE" w:rsidRDefault="007E5FEE" w:rsidP="007E5FEE">
      <w:pPr>
        <w:pStyle w:val="Akapitzlist"/>
        <w:spacing w:line="259" w:lineRule="auto"/>
        <w:jc w:val="center"/>
        <w:rPr>
          <w:rStyle w:val="hgkelc"/>
          <w:b/>
          <w:bCs/>
        </w:rPr>
      </w:pPr>
      <w:r>
        <w:rPr>
          <w:rStyle w:val="hgkelc"/>
          <w:b/>
          <w:bCs/>
        </w:rPr>
        <w:t>§ 4</w:t>
      </w:r>
    </w:p>
    <w:p w14:paraId="7E85D285" w14:textId="77777777" w:rsidR="007E5FEE" w:rsidRDefault="007E5FEE" w:rsidP="007E5FEE">
      <w:pPr>
        <w:pStyle w:val="Akapitzlist"/>
        <w:spacing w:line="259" w:lineRule="auto"/>
        <w:jc w:val="center"/>
        <w:rPr>
          <w:rStyle w:val="hgkelc"/>
          <w:b/>
          <w:bCs/>
        </w:rPr>
      </w:pPr>
    </w:p>
    <w:p w14:paraId="5D2D522A" w14:textId="77777777" w:rsidR="00DB74DD" w:rsidRPr="00DB74DD" w:rsidRDefault="00DB74DD" w:rsidP="00AB35C0">
      <w:pPr>
        <w:spacing w:after="0"/>
      </w:pPr>
    </w:p>
    <w:p w14:paraId="190EF0CD" w14:textId="418110FD" w:rsidR="00E8774D" w:rsidRDefault="00E8774D" w:rsidP="00932F81">
      <w:pPr>
        <w:numPr>
          <w:ilvl w:val="0"/>
          <w:numId w:val="36"/>
        </w:numPr>
        <w:spacing w:line="259" w:lineRule="auto"/>
        <w:contextualSpacing/>
      </w:pPr>
      <w:r w:rsidRPr="00D61A8C">
        <w:t xml:space="preserve">W każdym przypadku zauważenia krzywdzenia </w:t>
      </w:r>
      <w:r>
        <w:t>dziecka</w:t>
      </w:r>
      <w:r w:rsidRPr="00D61A8C">
        <w:t xml:space="preserve"> należy uzupełnić Kartę </w:t>
      </w:r>
      <w:r>
        <w:t>i</w:t>
      </w:r>
      <w:r w:rsidRPr="00D61A8C">
        <w:t xml:space="preserve">nterwencji, której wzór stanowi </w:t>
      </w:r>
      <w:r w:rsidRPr="00AD3597">
        <w:rPr>
          <w:b/>
          <w:bCs/>
        </w:rPr>
        <w:t xml:space="preserve">załącznik nr </w:t>
      </w:r>
      <w:r w:rsidR="007E5FEE">
        <w:rPr>
          <w:b/>
          <w:bCs/>
        </w:rPr>
        <w:t>2</w:t>
      </w:r>
      <w:r>
        <w:t xml:space="preserve"> do Standardów</w:t>
      </w:r>
      <w:r w:rsidRPr="00D61A8C">
        <w:t>.</w:t>
      </w:r>
    </w:p>
    <w:p w14:paraId="01770107" w14:textId="77777777" w:rsidR="007E5FEE" w:rsidRDefault="00E8774D" w:rsidP="007E5FEE">
      <w:pPr>
        <w:numPr>
          <w:ilvl w:val="0"/>
          <w:numId w:val="36"/>
        </w:numPr>
        <w:spacing w:line="259" w:lineRule="auto"/>
        <w:contextualSpacing/>
      </w:pPr>
      <w:r>
        <w:t xml:space="preserve">Pracownicy wypełniający Kartę interwencji ponoszą odpowiedzialność </w:t>
      </w:r>
      <w:r>
        <w:br/>
        <w:t>za odpowiednie jej przechowywanie, by nie została naruszona poufność informacji zawartych w dokumencie.</w:t>
      </w:r>
    </w:p>
    <w:p w14:paraId="00C76408" w14:textId="0C6FB84E" w:rsidR="00E8774D" w:rsidRDefault="00E8774D" w:rsidP="007E5FEE">
      <w:pPr>
        <w:numPr>
          <w:ilvl w:val="0"/>
          <w:numId w:val="36"/>
        </w:numPr>
        <w:spacing w:line="259" w:lineRule="auto"/>
        <w:contextualSpacing/>
      </w:pPr>
      <w:r>
        <w:lastRenderedPageBreak/>
        <w:t xml:space="preserve">Każdy ujawniony lub zgłoszony incydent lub zdarzenie zagrażające dobru małoletniego, na temat którego pracownicy posiadają wiedzę, zostaje odnotowany w </w:t>
      </w:r>
      <w:r w:rsidR="007E5FEE">
        <w:t xml:space="preserve">Wykazie </w:t>
      </w:r>
      <w:r>
        <w:t xml:space="preserve">zdarzeń zagrażających dobru małoletniego, której wzór stanowi </w:t>
      </w:r>
      <w:r w:rsidRPr="007E5FEE">
        <w:rPr>
          <w:b/>
          <w:bCs/>
        </w:rPr>
        <w:t xml:space="preserve">załącznik nr </w:t>
      </w:r>
      <w:r w:rsidR="007E5FEE">
        <w:rPr>
          <w:b/>
          <w:bCs/>
        </w:rPr>
        <w:t>3</w:t>
      </w:r>
      <w:r w:rsidRPr="007E5FEE">
        <w:rPr>
          <w:i/>
          <w:iCs/>
        </w:rPr>
        <w:t xml:space="preserve"> </w:t>
      </w:r>
      <w:r>
        <w:t>do Standardów.</w:t>
      </w:r>
    </w:p>
    <w:p w14:paraId="76F79700" w14:textId="0FADF957" w:rsidR="007E5FEE" w:rsidRDefault="007E5FEE" w:rsidP="007E5FEE">
      <w:pPr>
        <w:pStyle w:val="Akapitzlist"/>
        <w:numPr>
          <w:ilvl w:val="0"/>
          <w:numId w:val="36"/>
        </w:numPr>
        <w:spacing w:line="259" w:lineRule="auto"/>
      </w:pPr>
      <w:r>
        <w:t>Wykaz</w:t>
      </w:r>
      <w:r w:rsidR="00E8774D">
        <w:t xml:space="preserve"> zdarzeń prowadzon</w:t>
      </w:r>
      <w:r>
        <w:t>y</w:t>
      </w:r>
      <w:r w:rsidR="00E8774D">
        <w:t xml:space="preserve"> jest </w:t>
      </w:r>
      <w:r w:rsidR="00B06059">
        <w:t xml:space="preserve">przez pracownika Ośrodka na stanowisku </w:t>
      </w:r>
      <w:r>
        <w:t xml:space="preserve">referent </w:t>
      </w:r>
      <w:r w:rsidR="00B06059">
        <w:t>ds. kadr</w:t>
      </w:r>
      <w:r>
        <w:t xml:space="preserve"> i płac.</w:t>
      </w:r>
      <w:r w:rsidR="00E8774D">
        <w:t xml:space="preserve"> </w:t>
      </w:r>
    </w:p>
    <w:p w14:paraId="5CAF79C6" w14:textId="77777777" w:rsidR="007E5FEE" w:rsidRDefault="00E8774D" w:rsidP="007E5FEE">
      <w:pPr>
        <w:pStyle w:val="Akapitzlist"/>
        <w:numPr>
          <w:ilvl w:val="0"/>
          <w:numId w:val="36"/>
        </w:numPr>
        <w:spacing w:line="259" w:lineRule="auto"/>
      </w:pPr>
      <w:r>
        <w:t xml:space="preserve">Osoba prowadząca </w:t>
      </w:r>
      <w:r w:rsidR="007E5FEE">
        <w:t xml:space="preserve">Wykaz </w:t>
      </w:r>
      <w:r>
        <w:t xml:space="preserve"> zobowiązana jest do zachowania poufności informacji w niej zawartych oraz odpowiedzialna jest za odpowiednie zabezpieczenie </w:t>
      </w:r>
      <w:r w:rsidR="007E5FEE">
        <w:t>Wykazu</w:t>
      </w:r>
      <w:r>
        <w:t xml:space="preserve"> przed dostępem do jej treści osób nieupoważnionych.</w:t>
      </w:r>
    </w:p>
    <w:p w14:paraId="5FAC758C" w14:textId="224F7104" w:rsidR="00E8774D" w:rsidRDefault="00E8774D" w:rsidP="007E5FEE">
      <w:pPr>
        <w:pStyle w:val="Akapitzlist"/>
        <w:numPr>
          <w:ilvl w:val="0"/>
          <w:numId w:val="36"/>
        </w:numPr>
        <w:spacing w:line="259" w:lineRule="auto"/>
      </w:pPr>
      <w:r w:rsidRPr="00861B45">
        <w:t xml:space="preserve">Dokumentacja związana z krzywdzeniem dziecka przechowywana jest w sposób uniemożliwiający dostęp do informacji osobom nieuprawnionym. </w:t>
      </w:r>
    </w:p>
    <w:p w14:paraId="78C33600" w14:textId="77777777" w:rsidR="007E5FEE" w:rsidRDefault="007E5FEE" w:rsidP="007E5FEE">
      <w:pPr>
        <w:pStyle w:val="Akapitzlist"/>
        <w:spacing w:line="259" w:lineRule="auto"/>
        <w:ind w:left="360"/>
      </w:pPr>
    </w:p>
    <w:p w14:paraId="76267192" w14:textId="73FB9BF4" w:rsidR="00EE5ED2" w:rsidRDefault="007E5FEE" w:rsidP="007E5FEE">
      <w:pPr>
        <w:pStyle w:val="Akapitzlist"/>
        <w:spacing w:line="259" w:lineRule="auto"/>
        <w:ind w:left="360"/>
        <w:jc w:val="center"/>
      </w:pPr>
      <w:r>
        <w:rPr>
          <w:rStyle w:val="hgkelc"/>
          <w:b/>
          <w:bCs/>
        </w:rPr>
        <w:t>§ 5</w:t>
      </w:r>
    </w:p>
    <w:p w14:paraId="3BDFD597" w14:textId="77777777" w:rsidR="0054604E" w:rsidRDefault="0054604E" w:rsidP="0054604E">
      <w:pPr>
        <w:spacing w:after="0"/>
      </w:pPr>
    </w:p>
    <w:p w14:paraId="69540B44" w14:textId="77777777" w:rsidR="00CE594F" w:rsidRPr="00B91097" w:rsidRDefault="00CE594F" w:rsidP="00AB35C0">
      <w:pPr>
        <w:spacing w:after="0" w:line="259" w:lineRule="auto"/>
      </w:pPr>
    </w:p>
    <w:p w14:paraId="53A49952" w14:textId="0DE3D64C" w:rsidR="00CE594F" w:rsidRPr="00B91097" w:rsidRDefault="00CE594F" w:rsidP="00932F81">
      <w:pPr>
        <w:numPr>
          <w:ilvl w:val="0"/>
          <w:numId w:val="93"/>
        </w:numPr>
        <w:spacing w:line="259" w:lineRule="auto"/>
        <w:contextualSpacing/>
      </w:pPr>
      <w:r w:rsidRPr="00B91097">
        <w:t>Krzywdzenie dziecka to każde zamierzone lub niezamierzone działanie osoby dorosłej, które ujemnie wpływa na rozwój fizyczny lub psychiczny dziecka</w:t>
      </w:r>
      <w:r w:rsidR="007E5FEE">
        <w:t>.</w:t>
      </w:r>
    </w:p>
    <w:p w14:paraId="24A79BAF" w14:textId="77777777" w:rsidR="00CE594F" w:rsidRPr="00B91097" w:rsidRDefault="00CE594F" w:rsidP="00932F81">
      <w:pPr>
        <w:numPr>
          <w:ilvl w:val="0"/>
          <w:numId w:val="93"/>
        </w:numPr>
        <w:spacing w:line="259" w:lineRule="auto"/>
        <w:contextualSpacing/>
      </w:pPr>
      <w:r w:rsidRPr="00B91097">
        <w:t>Wyróżnia się 4 formy krzywdzenia dziecka:</w:t>
      </w:r>
    </w:p>
    <w:p w14:paraId="4D0C44F7" w14:textId="77777777" w:rsidR="00CE594F" w:rsidRPr="00B91097" w:rsidRDefault="00CE594F">
      <w:pPr>
        <w:numPr>
          <w:ilvl w:val="0"/>
          <w:numId w:val="3"/>
        </w:numPr>
        <w:spacing w:line="259" w:lineRule="auto"/>
        <w:contextualSpacing/>
      </w:pPr>
      <w:r w:rsidRPr="00B91097">
        <w:t>przemoc psychiczna</w:t>
      </w:r>
      <w:r w:rsidR="00AF07A7" w:rsidRPr="00B91097">
        <w:t>;</w:t>
      </w:r>
    </w:p>
    <w:p w14:paraId="6ABEA101" w14:textId="77777777" w:rsidR="00CE594F" w:rsidRPr="00B91097" w:rsidRDefault="00CE594F">
      <w:pPr>
        <w:numPr>
          <w:ilvl w:val="0"/>
          <w:numId w:val="3"/>
        </w:numPr>
        <w:spacing w:line="259" w:lineRule="auto"/>
        <w:contextualSpacing/>
      </w:pPr>
      <w:r w:rsidRPr="00B91097">
        <w:t>przemoc fizyczna</w:t>
      </w:r>
      <w:r w:rsidR="00AF07A7" w:rsidRPr="00B91097">
        <w:t>;</w:t>
      </w:r>
    </w:p>
    <w:p w14:paraId="2E338512" w14:textId="77777777" w:rsidR="00CE594F" w:rsidRPr="00B91097" w:rsidRDefault="00CE594F">
      <w:pPr>
        <w:numPr>
          <w:ilvl w:val="0"/>
          <w:numId w:val="3"/>
        </w:numPr>
        <w:spacing w:line="259" w:lineRule="auto"/>
        <w:contextualSpacing/>
      </w:pPr>
      <w:r w:rsidRPr="00B91097">
        <w:t>zaniedbywanie</w:t>
      </w:r>
      <w:r w:rsidR="00AF07A7" w:rsidRPr="00B91097">
        <w:t>;</w:t>
      </w:r>
    </w:p>
    <w:p w14:paraId="0984D7FD" w14:textId="77777777" w:rsidR="00AF07A7" w:rsidRPr="00B91097" w:rsidRDefault="00CE594F">
      <w:pPr>
        <w:numPr>
          <w:ilvl w:val="0"/>
          <w:numId w:val="3"/>
        </w:numPr>
        <w:spacing w:line="259" w:lineRule="auto"/>
        <w:contextualSpacing/>
      </w:pPr>
      <w:r w:rsidRPr="00B91097">
        <w:t>wykorzystywanie seksualne</w:t>
      </w:r>
      <w:r w:rsidR="00AF07A7" w:rsidRPr="00B91097">
        <w:t>.</w:t>
      </w:r>
    </w:p>
    <w:p w14:paraId="732832E7" w14:textId="77777777" w:rsidR="00CE594F" w:rsidRPr="00B91097" w:rsidRDefault="00CE594F" w:rsidP="0054604E">
      <w:pPr>
        <w:spacing w:after="0" w:line="259" w:lineRule="auto"/>
        <w:ind w:left="426"/>
        <w:contextualSpacing/>
      </w:pPr>
    </w:p>
    <w:p w14:paraId="7AD573B5" w14:textId="77777777" w:rsidR="00EC53C3" w:rsidRPr="0054604E" w:rsidRDefault="00EC53C3" w:rsidP="0054604E">
      <w:pPr>
        <w:spacing w:after="0" w:line="259" w:lineRule="auto"/>
        <w:contextualSpacing/>
      </w:pPr>
    </w:p>
    <w:p w14:paraId="0530E43A" w14:textId="33C58BAA" w:rsidR="00AF07A7" w:rsidRPr="00B91097" w:rsidRDefault="00B757E3" w:rsidP="005C4C1B">
      <w:pPr>
        <w:spacing w:after="0" w:line="259" w:lineRule="auto"/>
        <w:jc w:val="center"/>
        <w:rPr>
          <w:b/>
          <w:bCs/>
        </w:rPr>
      </w:pPr>
      <w:r>
        <w:rPr>
          <w:rStyle w:val="hgkelc"/>
          <w:b/>
          <w:bCs/>
        </w:rPr>
        <w:t>§ 6</w:t>
      </w:r>
    </w:p>
    <w:p w14:paraId="4E966A77" w14:textId="77777777" w:rsidR="00B53B47" w:rsidRDefault="00B53B47" w:rsidP="00B757E3">
      <w:pPr>
        <w:spacing w:line="259" w:lineRule="auto"/>
        <w:contextualSpacing/>
        <w:rPr>
          <w:b/>
          <w:bCs/>
        </w:rPr>
      </w:pPr>
    </w:p>
    <w:p w14:paraId="6C4E1418" w14:textId="5639E840" w:rsidR="004A74C8" w:rsidRDefault="004A74C8" w:rsidP="004A74C8">
      <w:pPr>
        <w:pStyle w:val="Akapitzlist"/>
        <w:jc w:val="center"/>
        <w:rPr>
          <w:b/>
          <w:bCs/>
          <w:sz w:val="28"/>
          <w:szCs w:val="28"/>
        </w:rPr>
      </w:pPr>
      <w:r w:rsidRPr="002C4E63">
        <w:rPr>
          <w:b/>
          <w:bCs/>
          <w:sz w:val="28"/>
          <w:szCs w:val="28"/>
        </w:rPr>
        <w:t xml:space="preserve">STANDARD </w:t>
      </w:r>
      <w:r>
        <w:rPr>
          <w:b/>
          <w:bCs/>
          <w:sz w:val="28"/>
          <w:szCs w:val="28"/>
        </w:rPr>
        <w:t>I</w:t>
      </w:r>
      <w:r w:rsidRPr="002C4E63">
        <w:rPr>
          <w:b/>
          <w:bCs/>
          <w:sz w:val="28"/>
          <w:szCs w:val="28"/>
        </w:rPr>
        <w:t>I: P</w:t>
      </w:r>
      <w:r>
        <w:rPr>
          <w:b/>
          <w:bCs/>
          <w:sz w:val="28"/>
          <w:szCs w:val="28"/>
        </w:rPr>
        <w:t>RACOWNICY</w:t>
      </w:r>
    </w:p>
    <w:p w14:paraId="38E0E555" w14:textId="77777777" w:rsidR="00743C6E" w:rsidRPr="00743C6E" w:rsidRDefault="00743C6E" w:rsidP="00AB35C0">
      <w:pPr>
        <w:spacing w:after="0"/>
      </w:pPr>
    </w:p>
    <w:p w14:paraId="26CACEEA" w14:textId="1F22DC8D" w:rsidR="00195D29" w:rsidRDefault="00195D29" w:rsidP="00932F81">
      <w:pPr>
        <w:numPr>
          <w:ilvl w:val="0"/>
          <w:numId w:val="95"/>
        </w:numPr>
        <w:spacing w:line="259" w:lineRule="auto"/>
        <w:contextualSpacing/>
      </w:pPr>
      <w:r>
        <w:t xml:space="preserve">Pracownicy dbają o bezpieczeństwo dzieci podczas pobytu w </w:t>
      </w:r>
      <w:r w:rsidR="009F5D98">
        <w:t>Ośrodku</w:t>
      </w:r>
      <w:r>
        <w:t>, są uważni na sytuacji związane z zagrożeniem zdrowia i życia</w:t>
      </w:r>
      <w:r w:rsidR="003E5726">
        <w:t>.</w:t>
      </w:r>
      <w:r w:rsidR="004E0D87">
        <w:t xml:space="preserve"> </w:t>
      </w:r>
    </w:p>
    <w:p w14:paraId="4D70A31A" w14:textId="77777777" w:rsidR="001A62A0" w:rsidRPr="005E3BE6" w:rsidRDefault="001A62A0" w:rsidP="00932F81">
      <w:pPr>
        <w:numPr>
          <w:ilvl w:val="0"/>
          <w:numId w:val="95"/>
        </w:numPr>
        <w:spacing w:line="259" w:lineRule="auto"/>
        <w:contextualSpacing/>
      </w:pPr>
      <w:r w:rsidRPr="005E3BE6">
        <w:t>Wszyscy pracownicy zobowiązani są przestrzegać przy realizacji podejmowanych przez siebie czynności poniższych zasad:</w:t>
      </w:r>
    </w:p>
    <w:p w14:paraId="752DE9D8" w14:textId="77777777" w:rsidR="001A62A0" w:rsidRPr="005E3BE6" w:rsidRDefault="001A62A0">
      <w:pPr>
        <w:numPr>
          <w:ilvl w:val="0"/>
          <w:numId w:val="18"/>
        </w:numPr>
        <w:spacing w:line="259" w:lineRule="auto"/>
        <w:contextualSpacing/>
      </w:pPr>
      <w:r w:rsidRPr="005E3BE6">
        <w:t>Działam dla dobra dziecka i w jego najlepszym interesie;</w:t>
      </w:r>
    </w:p>
    <w:p w14:paraId="7D70F5A8" w14:textId="77777777" w:rsidR="001A62A0" w:rsidRPr="005E3BE6" w:rsidRDefault="001A62A0">
      <w:pPr>
        <w:numPr>
          <w:ilvl w:val="0"/>
          <w:numId w:val="18"/>
        </w:numPr>
        <w:spacing w:line="259" w:lineRule="auto"/>
        <w:contextualSpacing/>
      </w:pPr>
      <w:r w:rsidRPr="005E3BE6">
        <w:t>Traktuję dziecko z szacunkiem oraz uwzględniam jego godność i potrzeby;</w:t>
      </w:r>
    </w:p>
    <w:p w14:paraId="718D2756" w14:textId="77777777" w:rsidR="001A62A0" w:rsidRPr="005E3BE6" w:rsidRDefault="001A62A0">
      <w:pPr>
        <w:numPr>
          <w:ilvl w:val="0"/>
          <w:numId w:val="18"/>
        </w:numPr>
        <w:spacing w:before="240" w:line="259" w:lineRule="auto"/>
        <w:contextualSpacing/>
      </w:pPr>
      <w:r w:rsidRPr="005E3BE6">
        <w:t xml:space="preserve">Działam w ramach obowiązującego prawa, </w:t>
      </w:r>
      <w:r w:rsidRPr="004E0D87">
        <w:t>przepisów wewn</w:t>
      </w:r>
      <w:r w:rsidR="004E0D87" w:rsidRPr="004E0D87">
        <w:t>ętrznych</w:t>
      </w:r>
      <w:r w:rsidRPr="004E0D87">
        <w:t xml:space="preserve"> oraz </w:t>
      </w:r>
      <w:r w:rsidRPr="005E3BE6">
        <w:t>swoich kompetencji;</w:t>
      </w:r>
    </w:p>
    <w:p w14:paraId="4F2B1171" w14:textId="77777777" w:rsidR="001A62A0" w:rsidRPr="005E3BE6" w:rsidRDefault="001A62A0">
      <w:pPr>
        <w:numPr>
          <w:ilvl w:val="0"/>
          <w:numId w:val="18"/>
        </w:numPr>
        <w:spacing w:before="240" w:line="259" w:lineRule="auto"/>
        <w:contextualSpacing/>
      </w:pPr>
      <w:r w:rsidRPr="005E3BE6">
        <w:lastRenderedPageBreak/>
        <w:t>Utrzymuję profesjonalną relację z dziećmi, każdorazowo rozważam, czy moja reakcja, komunikat lub działanie wobec dziecka są adekwatne do sytuacji, bezpieczne, uzasadnione i sprawiedliwe;</w:t>
      </w:r>
    </w:p>
    <w:p w14:paraId="4248F7FD" w14:textId="77777777" w:rsidR="001A62A0" w:rsidRDefault="001A62A0">
      <w:pPr>
        <w:numPr>
          <w:ilvl w:val="0"/>
          <w:numId w:val="18"/>
        </w:numPr>
        <w:spacing w:line="259" w:lineRule="auto"/>
        <w:contextualSpacing/>
      </w:pPr>
      <w:r w:rsidRPr="005E3BE6">
        <w:t>Działam w sposób otwarty i przejrzysty dla innych, aby zminimalizować ryzyko błędnej interpretacji mojego zachowania.</w:t>
      </w:r>
    </w:p>
    <w:p w14:paraId="377685D4" w14:textId="77777777" w:rsidR="00153130" w:rsidRDefault="00195D29" w:rsidP="00932F81">
      <w:pPr>
        <w:numPr>
          <w:ilvl w:val="0"/>
          <w:numId w:val="95"/>
        </w:numPr>
        <w:spacing w:line="259" w:lineRule="auto"/>
        <w:contextualSpacing/>
      </w:pPr>
      <w:r>
        <w:t>Pracownicy podejmują działania wychowawcze mające na celu kształtowanie prawidłowych postaw</w:t>
      </w:r>
      <w:r w:rsidR="00153130">
        <w:t>, w tym:</w:t>
      </w:r>
    </w:p>
    <w:p w14:paraId="58F8EEBB" w14:textId="77777777" w:rsidR="00153130" w:rsidRDefault="00195D29" w:rsidP="00932F81">
      <w:pPr>
        <w:numPr>
          <w:ilvl w:val="0"/>
          <w:numId w:val="44"/>
        </w:numPr>
        <w:spacing w:line="259" w:lineRule="auto"/>
        <w:contextualSpacing/>
      </w:pPr>
      <w:r>
        <w:t>wyrażani</w:t>
      </w:r>
      <w:r w:rsidR="00153130">
        <w:t>e</w:t>
      </w:r>
      <w:r>
        <w:t xml:space="preserve"> emocji w sposób niekrzywdzący innych</w:t>
      </w:r>
      <w:r w:rsidR="00153130">
        <w:t>;</w:t>
      </w:r>
    </w:p>
    <w:p w14:paraId="60EB582B" w14:textId="77777777" w:rsidR="00153130" w:rsidRDefault="00195D29" w:rsidP="00932F81">
      <w:pPr>
        <w:numPr>
          <w:ilvl w:val="0"/>
          <w:numId w:val="44"/>
        </w:numPr>
        <w:spacing w:line="259" w:lineRule="auto"/>
        <w:contextualSpacing/>
      </w:pPr>
      <w:r>
        <w:t>niwelowanie zachowań agresywnych</w:t>
      </w:r>
      <w:r w:rsidR="00153130">
        <w:t>;</w:t>
      </w:r>
    </w:p>
    <w:p w14:paraId="3FA25A77" w14:textId="77777777" w:rsidR="00195D29" w:rsidRDefault="00195D29" w:rsidP="00932F81">
      <w:pPr>
        <w:numPr>
          <w:ilvl w:val="0"/>
          <w:numId w:val="44"/>
        </w:numPr>
        <w:spacing w:line="259" w:lineRule="auto"/>
        <w:contextualSpacing/>
      </w:pPr>
      <w:r>
        <w:t xml:space="preserve">promowanie zasad życzliwych, opartych na szacunku </w:t>
      </w:r>
      <w:r w:rsidR="00C11986">
        <w:t xml:space="preserve">i </w:t>
      </w:r>
      <w:r>
        <w:t>interakcjach.</w:t>
      </w:r>
    </w:p>
    <w:p w14:paraId="52754FD6" w14:textId="77777777" w:rsidR="00877E66" w:rsidRDefault="00877E66" w:rsidP="00932F81">
      <w:pPr>
        <w:numPr>
          <w:ilvl w:val="0"/>
          <w:numId w:val="95"/>
        </w:numPr>
        <w:spacing w:line="259" w:lineRule="auto"/>
        <w:contextualSpacing/>
      </w:pPr>
      <w:r w:rsidRPr="00877E66">
        <w:t>Wszyscy pracownicy</w:t>
      </w:r>
      <w:r>
        <w:t xml:space="preserve"> </w:t>
      </w:r>
      <w:r w:rsidRPr="00877E66">
        <w:t xml:space="preserve">i inne osoby, które w związku z wykonywaniem obowiązków służbowych podjęły informację o krzywdzeniu dziecka lub informacje z tym związane, są zobowiązane do zachowania tych informacji </w:t>
      </w:r>
      <w:r>
        <w:br/>
      </w:r>
      <w:r w:rsidRPr="00877E66">
        <w:t>w tajemnicy, wyłączając informacje przekazywane uprawnionym</w:t>
      </w:r>
      <w:r w:rsidR="00C2044D">
        <w:t xml:space="preserve"> osobom </w:t>
      </w:r>
      <w:r w:rsidR="004E0D87">
        <w:br/>
      </w:r>
      <w:r w:rsidR="00C2044D">
        <w:t>i</w:t>
      </w:r>
      <w:r w:rsidRPr="00877E66">
        <w:t xml:space="preserve"> instytucjom w ramach działań interwencyjnych.</w:t>
      </w:r>
    </w:p>
    <w:p w14:paraId="5AF93888" w14:textId="77777777" w:rsidR="00B757E3" w:rsidRDefault="00D13F9A" w:rsidP="00B757E3">
      <w:pPr>
        <w:numPr>
          <w:ilvl w:val="0"/>
          <w:numId w:val="95"/>
        </w:numPr>
        <w:spacing w:line="259" w:lineRule="auto"/>
        <w:contextualSpacing/>
      </w:pPr>
      <w:r w:rsidRPr="00D13F9A">
        <w:t>Złamanie</w:t>
      </w:r>
      <w:r>
        <w:t xml:space="preserve"> przez pracownika</w:t>
      </w:r>
      <w:r w:rsidRPr="00D13F9A">
        <w:t xml:space="preserve"> zasad określonych w </w:t>
      </w:r>
      <w:r>
        <w:t>Standardach</w:t>
      </w:r>
      <w:r w:rsidRPr="00D13F9A">
        <w:t xml:space="preserve"> jest podstawą </w:t>
      </w:r>
      <w:r w:rsidR="00FB13F5">
        <w:br/>
      </w:r>
      <w:r w:rsidRPr="00D13F9A">
        <w:t>do odpowiedzialności dyscyplinarnej lub karnej.</w:t>
      </w:r>
    </w:p>
    <w:p w14:paraId="0EECFC3B" w14:textId="67F91DCD" w:rsidR="00B757E3" w:rsidRDefault="00B757E3" w:rsidP="00B757E3">
      <w:pPr>
        <w:numPr>
          <w:ilvl w:val="0"/>
          <w:numId w:val="95"/>
        </w:numPr>
        <w:spacing w:line="259" w:lineRule="auto"/>
        <w:contextualSpacing/>
      </w:pPr>
      <w:r w:rsidRPr="00DF3759">
        <w:t>Dopuszczalną formą komunikacji z małoletnimi i ich rodzicami są kanały służbowe</w:t>
      </w:r>
      <w:r>
        <w:t>:</w:t>
      </w:r>
    </w:p>
    <w:p w14:paraId="34951749" w14:textId="77777777" w:rsidR="00B757E3" w:rsidRPr="00791C8B" w:rsidRDefault="00B757E3" w:rsidP="00B757E3">
      <w:pPr>
        <w:numPr>
          <w:ilvl w:val="0"/>
          <w:numId w:val="46"/>
        </w:numPr>
        <w:spacing w:line="259" w:lineRule="auto"/>
        <w:contextualSpacing/>
      </w:pPr>
      <w:r w:rsidRPr="00791C8B">
        <w:t>służbowy telefon;</w:t>
      </w:r>
    </w:p>
    <w:p w14:paraId="09FF3C16" w14:textId="7388E16B" w:rsidR="00DB052B" w:rsidRDefault="00B757E3" w:rsidP="00891A58">
      <w:pPr>
        <w:numPr>
          <w:ilvl w:val="0"/>
          <w:numId w:val="46"/>
        </w:numPr>
        <w:spacing w:line="259" w:lineRule="auto"/>
        <w:contextualSpacing/>
      </w:pPr>
      <w:r w:rsidRPr="00791C8B">
        <w:t>służbowy e-mail;</w:t>
      </w:r>
    </w:p>
    <w:p w14:paraId="2E3101F3" w14:textId="77777777" w:rsidR="00322C0F" w:rsidRDefault="00322C0F" w:rsidP="001A62A0"/>
    <w:p w14:paraId="2924A0F8" w14:textId="73598720" w:rsidR="00195D29" w:rsidRDefault="00891A58" w:rsidP="00891A58">
      <w:pPr>
        <w:jc w:val="center"/>
        <w:rPr>
          <w:rStyle w:val="hgkelc"/>
          <w:b/>
          <w:bCs/>
        </w:rPr>
      </w:pPr>
      <w:r>
        <w:rPr>
          <w:rStyle w:val="hgkelc"/>
          <w:b/>
          <w:bCs/>
        </w:rPr>
        <w:t>§ 7</w:t>
      </w:r>
    </w:p>
    <w:p w14:paraId="17960E20" w14:textId="4BC96035" w:rsidR="004A74C8" w:rsidRDefault="004A74C8" w:rsidP="004A74C8">
      <w:pPr>
        <w:pStyle w:val="Akapitzlist"/>
        <w:jc w:val="center"/>
        <w:rPr>
          <w:b/>
          <w:bCs/>
          <w:sz w:val="28"/>
          <w:szCs w:val="28"/>
        </w:rPr>
      </w:pPr>
      <w:r w:rsidRPr="002C4E63">
        <w:rPr>
          <w:b/>
          <w:bCs/>
          <w:sz w:val="28"/>
          <w:szCs w:val="28"/>
        </w:rPr>
        <w:t xml:space="preserve">STANDARD </w:t>
      </w:r>
      <w:r>
        <w:rPr>
          <w:b/>
          <w:bCs/>
          <w:sz w:val="28"/>
          <w:szCs w:val="28"/>
        </w:rPr>
        <w:t>II</w:t>
      </w:r>
      <w:r w:rsidRPr="002C4E63">
        <w:rPr>
          <w:b/>
          <w:bCs/>
          <w:sz w:val="28"/>
          <w:szCs w:val="28"/>
        </w:rPr>
        <w:t>I: P</w:t>
      </w:r>
      <w:r>
        <w:rPr>
          <w:b/>
          <w:bCs/>
          <w:sz w:val="28"/>
          <w:szCs w:val="28"/>
        </w:rPr>
        <w:t>ROCEDURY</w:t>
      </w:r>
    </w:p>
    <w:p w14:paraId="533AF356" w14:textId="77777777" w:rsidR="004A74C8" w:rsidRPr="001A62A0" w:rsidRDefault="004A74C8" w:rsidP="00891A58">
      <w:pPr>
        <w:jc w:val="center"/>
      </w:pPr>
    </w:p>
    <w:p w14:paraId="7D400DD3" w14:textId="33B3EEB8" w:rsidR="001A62A0" w:rsidRPr="00354AB8" w:rsidRDefault="00891A58" w:rsidP="001A62A0">
      <w:pPr>
        <w:pStyle w:val="Nagwek1"/>
        <w:rPr>
          <w:sz w:val="24"/>
          <w:szCs w:val="24"/>
          <w:u w:val="none"/>
        </w:rPr>
      </w:pPr>
      <w:bookmarkStart w:id="4" w:name="_Toc158278963"/>
      <w:r w:rsidRPr="00354AB8">
        <w:rPr>
          <w:sz w:val="24"/>
          <w:szCs w:val="24"/>
          <w:u w:val="none"/>
        </w:rPr>
        <w:t>PROCEDURY</w:t>
      </w:r>
      <w:bookmarkEnd w:id="4"/>
      <w:r w:rsidRPr="00354AB8">
        <w:rPr>
          <w:sz w:val="24"/>
          <w:szCs w:val="24"/>
          <w:u w:val="none"/>
        </w:rPr>
        <w:t xml:space="preserve"> ZGŁASZANIA ZDARZENIA:</w:t>
      </w:r>
    </w:p>
    <w:p w14:paraId="1D5F5FA6" w14:textId="77777777" w:rsidR="00B779FE" w:rsidRDefault="00B779FE" w:rsidP="00B779FE">
      <w:pPr>
        <w:spacing w:line="259" w:lineRule="auto"/>
        <w:contextualSpacing/>
        <w:rPr>
          <w:b/>
          <w:bCs/>
        </w:rPr>
      </w:pPr>
    </w:p>
    <w:p w14:paraId="69901B52" w14:textId="77777777" w:rsidR="00B779FE" w:rsidRDefault="00B779FE" w:rsidP="00B779FE">
      <w:pPr>
        <w:spacing w:line="259" w:lineRule="auto"/>
        <w:contextualSpacing/>
      </w:pPr>
    </w:p>
    <w:p w14:paraId="58750A01" w14:textId="7514F348" w:rsidR="005E022F" w:rsidRDefault="005E022F">
      <w:pPr>
        <w:numPr>
          <w:ilvl w:val="0"/>
          <w:numId w:val="11"/>
        </w:numPr>
        <w:spacing w:line="259" w:lineRule="auto"/>
        <w:contextualSpacing/>
      </w:pPr>
      <w:r w:rsidRPr="005E022F">
        <w:t>W sytuacji krzywdzenia dziecka ze strony pracownika, świadek zdarzenia zobligowany jest do zwrócenia uwagi pracownikowi</w:t>
      </w:r>
      <w:r w:rsidR="00891A58">
        <w:t xml:space="preserve"> </w:t>
      </w:r>
      <w:r>
        <w:t>i</w:t>
      </w:r>
      <w:r w:rsidRPr="005E022F">
        <w:t xml:space="preserve"> zgłoszenia incydentu </w:t>
      </w:r>
      <w:r w:rsidR="009F5D98">
        <w:t>Dyrektorowi</w:t>
      </w:r>
      <w:r w:rsidR="00B632B4">
        <w:t>.</w:t>
      </w:r>
    </w:p>
    <w:p w14:paraId="1D0DB3D0" w14:textId="3FC5FF00" w:rsidR="00B779FE" w:rsidRPr="00DF3759" w:rsidRDefault="009F5D98">
      <w:pPr>
        <w:numPr>
          <w:ilvl w:val="0"/>
          <w:numId w:val="11"/>
        </w:numPr>
        <w:spacing w:after="0" w:line="259" w:lineRule="auto"/>
        <w:contextualSpacing/>
      </w:pPr>
      <w:r>
        <w:t>Dyrektor</w:t>
      </w:r>
      <w:r w:rsidR="00B779FE" w:rsidRPr="00DF3759">
        <w:t>:</w:t>
      </w:r>
    </w:p>
    <w:p w14:paraId="31B7F82C" w14:textId="77777777" w:rsidR="00362209" w:rsidRDefault="00362209">
      <w:pPr>
        <w:pStyle w:val="Akapitzlist"/>
        <w:numPr>
          <w:ilvl w:val="0"/>
          <w:numId w:val="10"/>
        </w:numPr>
        <w:spacing w:after="0"/>
      </w:pPr>
      <w:r w:rsidRPr="00362209">
        <w:t>sporządza notatkę z opisem sytuacji</w:t>
      </w:r>
      <w:r>
        <w:t>;</w:t>
      </w:r>
    </w:p>
    <w:p w14:paraId="79B88001" w14:textId="0A2F01D0" w:rsidR="00B779FE" w:rsidRPr="00DF3759" w:rsidRDefault="00B779FE">
      <w:pPr>
        <w:numPr>
          <w:ilvl w:val="0"/>
          <w:numId w:val="10"/>
        </w:numPr>
        <w:spacing w:after="0" w:line="259" w:lineRule="auto"/>
        <w:contextualSpacing/>
      </w:pPr>
      <w:r w:rsidRPr="00DF3759">
        <w:t>przeprowadza rozmowę z pracownikiem</w:t>
      </w:r>
      <w:r w:rsidR="00891A58">
        <w:t>;</w:t>
      </w:r>
    </w:p>
    <w:p w14:paraId="3613A644" w14:textId="3EB4001A" w:rsidR="00B779FE" w:rsidRDefault="00B779FE">
      <w:pPr>
        <w:numPr>
          <w:ilvl w:val="0"/>
          <w:numId w:val="10"/>
        </w:numPr>
        <w:spacing w:after="0" w:line="259" w:lineRule="auto"/>
        <w:contextualSpacing/>
      </w:pPr>
      <w:r w:rsidRPr="00DF3759">
        <w:t xml:space="preserve">przeprowadza rozmowę z dzieckiem i jego rodzicami w celu poinformowania o zaistniałej sytuacji oraz ustalenia ewentualnego planu pomocy dziecku, </w:t>
      </w:r>
      <w:r w:rsidR="001B2ADB">
        <w:br/>
      </w:r>
      <w:r w:rsidRPr="00DF3759">
        <w:t xml:space="preserve">tj. zapewnienia mu bezpieczeństwa, ustalenia roli rodziców, wsparcia dziecka przez </w:t>
      </w:r>
      <w:r w:rsidR="009F5D98">
        <w:t>Ośrodek</w:t>
      </w:r>
      <w:r w:rsidR="00891A58">
        <w:t>;</w:t>
      </w:r>
    </w:p>
    <w:p w14:paraId="2ADE5AF1" w14:textId="77777777" w:rsidR="00B779FE" w:rsidRDefault="00B779FE">
      <w:pPr>
        <w:numPr>
          <w:ilvl w:val="0"/>
          <w:numId w:val="10"/>
        </w:numPr>
        <w:spacing w:after="0" w:line="259" w:lineRule="auto"/>
        <w:contextualSpacing/>
      </w:pPr>
      <w:r w:rsidRPr="00DF3759">
        <w:lastRenderedPageBreak/>
        <w:t xml:space="preserve">wdraża zaplanowane działania i monitoruje </w:t>
      </w:r>
      <w:r w:rsidR="00362209">
        <w:t>ich realizację</w:t>
      </w:r>
      <w:r w:rsidRPr="00DF3759">
        <w:t>.</w:t>
      </w:r>
    </w:p>
    <w:p w14:paraId="2F539A08" w14:textId="77777777" w:rsidR="00B779FE" w:rsidRPr="00DF3759" w:rsidRDefault="00B779FE">
      <w:pPr>
        <w:numPr>
          <w:ilvl w:val="0"/>
          <w:numId w:val="11"/>
        </w:numPr>
        <w:spacing w:line="259" w:lineRule="auto"/>
        <w:contextualSpacing/>
      </w:pPr>
      <w:r w:rsidRPr="00DF3759">
        <w:t>W przypadku</w:t>
      </w:r>
      <w:r>
        <w:t>,</w:t>
      </w:r>
      <w:r w:rsidRPr="00DF3759">
        <w:t xml:space="preserve"> gdy zaplanowane działania nie przynoszą efektu, w stosunku </w:t>
      </w:r>
      <w:r w:rsidR="005676B3">
        <w:br/>
      </w:r>
      <w:r w:rsidRPr="00DF3759">
        <w:t xml:space="preserve">do pracownika krzywdzącego dziecko </w:t>
      </w:r>
      <w:r w:rsidR="005676B3">
        <w:t xml:space="preserve">podejmowane są </w:t>
      </w:r>
      <w:r w:rsidRPr="00DF3759">
        <w:t xml:space="preserve">działania wynikające </w:t>
      </w:r>
      <w:r w:rsidR="005676B3">
        <w:br/>
      </w:r>
      <w:r w:rsidRPr="00DF3759">
        <w:t>z Kodeksu pracy.</w:t>
      </w:r>
    </w:p>
    <w:p w14:paraId="49CC94CE" w14:textId="13DBBE01" w:rsidR="005E022F" w:rsidRDefault="005E022F" w:rsidP="009B4A4F">
      <w:pPr>
        <w:numPr>
          <w:ilvl w:val="0"/>
          <w:numId w:val="11"/>
        </w:numPr>
        <w:spacing w:line="259" w:lineRule="auto"/>
        <w:contextualSpacing/>
      </w:pPr>
      <w:r>
        <w:t>Jeżeli pracownik popełnia przestępstwo wobec dziecka</w:t>
      </w:r>
      <w:r w:rsidRPr="005E022F">
        <w:t xml:space="preserve"> </w:t>
      </w:r>
      <w:r w:rsidR="009F5D98">
        <w:t>Dyrektor</w:t>
      </w:r>
      <w:r w:rsidR="009B4A4F">
        <w:t xml:space="preserve"> </w:t>
      </w:r>
      <w:r>
        <w:t>powiadamia odpowiednie służby</w:t>
      </w:r>
      <w:r w:rsidR="009B4A4F">
        <w:t>.</w:t>
      </w:r>
    </w:p>
    <w:p w14:paraId="5C7C5EB1" w14:textId="77777777" w:rsidR="00EF213B" w:rsidRDefault="00EF213B" w:rsidP="00EF213B">
      <w:pPr>
        <w:spacing w:after="0" w:line="259" w:lineRule="auto"/>
        <w:contextualSpacing/>
      </w:pPr>
    </w:p>
    <w:p w14:paraId="4F041A14" w14:textId="77777777" w:rsidR="00DC6012" w:rsidRPr="00DC6012" w:rsidRDefault="00DC6012" w:rsidP="00DC6012">
      <w:pPr>
        <w:spacing w:after="0"/>
        <w:rPr>
          <w:rStyle w:val="Nagwek2Znak"/>
          <w:b w:val="0"/>
          <w:bCs/>
        </w:rPr>
      </w:pPr>
    </w:p>
    <w:p w14:paraId="6C7C4562" w14:textId="77777777" w:rsidR="000C31F0" w:rsidRDefault="000C31F0" w:rsidP="00E04DFD">
      <w:pPr>
        <w:spacing w:after="0"/>
      </w:pPr>
    </w:p>
    <w:p w14:paraId="43A903B3" w14:textId="77777777" w:rsidR="00354AB8" w:rsidRDefault="00354AB8" w:rsidP="00354AB8">
      <w:pPr>
        <w:spacing w:after="0" w:line="259" w:lineRule="auto"/>
        <w:ind w:left="360"/>
        <w:contextualSpacing/>
        <w:jc w:val="center"/>
        <w:rPr>
          <w:rStyle w:val="hgkelc"/>
          <w:b/>
          <w:bCs/>
        </w:rPr>
      </w:pPr>
      <w:bookmarkStart w:id="5" w:name="_Hlk158978636"/>
      <w:r>
        <w:rPr>
          <w:rStyle w:val="hgkelc"/>
          <w:b/>
          <w:bCs/>
        </w:rPr>
        <w:t xml:space="preserve">§ </w:t>
      </w:r>
      <w:bookmarkEnd w:id="5"/>
      <w:r>
        <w:rPr>
          <w:rStyle w:val="hgkelc"/>
          <w:b/>
          <w:bCs/>
        </w:rPr>
        <w:t>8</w:t>
      </w:r>
    </w:p>
    <w:p w14:paraId="1B2E608F" w14:textId="758270CF" w:rsidR="004A74C8" w:rsidRDefault="004A74C8" w:rsidP="004A74C8">
      <w:pPr>
        <w:pStyle w:val="Akapitzlist"/>
        <w:jc w:val="center"/>
        <w:rPr>
          <w:b/>
          <w:bCs/>
          <w:sz w:val="28"/>
          <w:szCs w:val="28"/>
        </w:rPr>
      </w:pPr>
      <w:r w:rsidRPr="002C4E63">
        <w:rPr>
          <w:b/>
          <w:bCs/>
          <w:sz w:val="28"/>
          <w:szCs w:val="28"/>
        </w:rPr>
        <w:t>STANDARD I</w:t>
      </w:r>
      <w:r>
        <w:rPr>
          <w:b/>
          <w:bCs/>
          <w:sz w:val="28"/>
          <w:szCs w:val="28"/>
        </w:rPr>
        <w:t>V</w:t>
      </w:r>
      <w:r w:rsidRPr="002C4E63">
        <w:rPr>
          <w:b/>
          <w:bCs/>
          <w:sz w:val="28"/>
          <w:szCs w:val="28"/>
        </w:rPr>
        <w:t xml:space="preserve">: </w:t>
      </w:r>
      <w:r w:rsidR="000F2C9D">
        <w:rPr>
          <w:b/>
          <w:bCs/>
          <w:sz w:val="28"/>
          <w:szCs w:val="28"/>
        </w:rPr>
        <w:t>AKTUALIZACJA</w:t>
      </w:r>
    </w:p>
    <w:p w14:paraId="53B9D507" w14:textId="77777777" w:rsidR="004A74C8" w:rsidRDefault="004A74C8" w:rsidP="00354AB8">
      <w:pPr>
        <w:spacing w:after="0" w:line="259" w:lineRule="auto"/>
        <w:ind w:left="360"/>
        <w:contextualSpacing/>
        <w:jc w:val="center"/>
      </w:pPr>
    </w:p>
    <w:p w14:paraId="7F8E52E1" w14:textId="77777777" w:rsidR="00354AB8" w:rsidRDefault="00354AB8" w:rsidP="00354AB8">
      <w:pPr>
        <w:spacing w:after="0"/>
      </w:pPr>
    </w:p>
    <w:p w14:paraId="120E72E2" w14:textId="66D86729" w:rsidR="00354AB8" w:rsidRPr="00891A58" w:rsidRDefault="00354AB8" w:rsidP="00354AB8">
      <w:pPr>
        <w:pStyle w:val="Nagwek2"/>
        <w:rPr>
          <w:rFonts w:eastAsia="Calibri"/>
          <w:sz w:val="24"/>
          <w:szCs w:val="24"/>
          <w:lang w:eastAsia="pl-PL"/>
        </w:rPr>
      </w:pPr>
      <w:r w:rsidRPr="00891A58">
        <w:rPr>
          <w:rFonts w:eastAsia="Calibri"/>
          <w:sz w:val="24"/>
          <w:szCs w:val="24"/>
          <w:lang w:eastAsia="pl-PL"/>
        </w:rPr>
        <w:t>AKTUALIZACJASTANDARDÓW</w:t>
      </w:r>
      <w:r>
        <w:rPr>
          <w:rFonts w:eastAsia="Calibri"/>
          <w:sz w:val="24"/>
          <w:szCs w:val="24"/>
          <w:lang w:eastAsia="pl-PL"/>
        </w:rPr>
        <w:t>:</w:t>
      </w:r>
    </w:p>
    <w:p w14:paraId="4F5A065E" w14:textId="77777777" w:rsidR="00354AB8" w:rsidRDefault="00354AB8" w:rsidP="00354AB8">
      <w:pPr>
        <w:spacing w:after="0"/>
        <w:rPr>
          <w:lang w:eastAsia="pl-PL"/>
        </w:rPr>
      </w:pPr>
    </w:p>
    <w:p w14:paraId="4BB31BD0" w14:textId="77777777" w:rsidR="00354AB8" w:rsidRDefault="00354AB8" w:rsidP="00354AB8">
      <w:pPr>
        <w:numPr>
          <w:ilvl w:val="0"/>
          <w:numId w:val="102"/>
        </w:numPr>
        <w:spacing w:after="0" w:line="259" w:lineRule="auto"/>
        <w:contextualSpacing/>
      </w:pPr>
      <w:r>
        <w:t>Standardy podlegają okresowym przeglądom i ewentualnej aktualizacji zapisów.</w:t>
      </w:r>
    </w:p>
    <w:p w14:paraId="313EE855" w14:textId="77777777" w:rsidR="00354AB8" w:rsidRDefault="00354AB8" w:rsidP="00354AB8">
      <w:pPr>
        <w:numPr>
          <w:ilvl w:val="0"/>
          <w:numId w:val="102"/>
        </w:numPr>
        <w:spacing w:after="0" w:line="259" w:lineRule="auto"/>
        <w:contextualSpacing/>
      </w:pPr>
      <w:r>
        <w:t xml:space="preserve">Pod względem aktualności zapisów Standardy przeglądane są nie rzadziej niż </w:t>
      </w:r>
      <w:r>
        <w:br/>
        <w:t xml:space="preserve">co 2 lata. </w:t>
      </w:r>
    </w:p>
    <w:p w14:paraId="5363EB0F" w14:textId="77777777" w:rsidR="00354AB8" w:rsidRDefault="00354AB8" w:rsidP="009B4A4F">
      <w:pPr>
        <w:spacing w:after="0" w:line="259" w:lineRule="auto"/>
        <w:ind w:left="360"/>
        <w:contextualSpacing/>
      </w:pPr>
    </w:p>
    <w:p w14:paraId="6BEA6C21" w14:textId="77777777" w:rsidR="009B4A4F" w:rsidRDefault="009B4A4F" w:rsidP="009B4A4F">
      <w:pPr>
        <w:spacing w:after="0" w:line="259" w:lineRule="auto"/>
        <w:ind w:left="360"/>
        <w:contextualSpacing/>
      </w:pPr>
    </w:p>
    <w:p w14:paraId="767E9F28" w14:textId="1878D66B" w:rsidR="00E04DFD" w:rsidRDefault="00354AB8" w:rsidP="00354AB8">
      <w:pPr>
        <w:spacing w:after="0"/>
        <w:jc w:val="center"/>
        <w:rPr>
          <w:rStyle w:val="hgkelc"/>
          <w:b/>
          <w:bCs/>
        </w:rPr>
      </w:pPr>
      <w:r>
        <w:rPr>
          <w:rStyle w:val="hgkelc"/>
          <w:b/>
          <w:bCs/>
        </w:rPr>
        <w:t>§ 9</w:t>
      </w:r>
    </w:p>
    <w:p w14:paraId="49E79A60" w14:textId="77777777" w:rsidR="00354AB8" w:rsidRPr="00877E66" w:rsidRDefault="00354AB8" w:rsidP="00354AB8">
      <w:pPr>
        <w:spacing w:after="0"/>
        <w:jc w:val="center"/>
      </w:pPr>
    </w:p>
    <w:p w14:paraId="69EA0B86" w14:textId="551A23B3" w:rsidR="0025323F" w:rsidRDefault="00877E66" w:rsidP="00484EFF">
      <w:pPr>
        <w:spacing w:line="259" w:lineRule="auto"/>
        <w:jc w:val="left"/>
        <w:rPr>
          <w:b/>
          <w:bCs/>
        </w:rPr>
      </w:pPr>
      <w:bookmarkStart w:id="6" w:name="_Toc158278990"/>
      <w:r w:rsidRPr="00484EFF">
        <w:rPr>
          <w:b/>
          <w:bCs/>
        </w:rPr>
        <w:t>ZASADY OCHRONY</w:t>
      </w:r>
      <w:r w:rsidR="00B36D25" w:rsidRPr="00484EFF">
        <w:rPr>
          <w:b/>
          <w:bCs/>
        </w:rPr>
        <w:t xml:space="preserve"> DANYCH OSOBOWYCH </w:t>
      </w:r>
      <w:r w:rsidRPr="00484EFF">
        <w:rPr>
          <w:b/>
          <w:bCs/>
        </w:rPr>
        <w:t>UCZNIA</w:t>
      </w:r>
      <w:bookmarkEnd w:id="6"/>
      <w:r w:rsidR="00354AB8">
        <w:rPr>
          <w:b/>
          <w:bCs/>
        </w:rPr>
        <w:t>:</w:t>
      </w:r>
    </w:p>
    <w:p w14:paraId="782B03C1" w14:textId="3ED41CBE" w:rsidR="009B4A4F" w:rsidRPr="009B4A4F" w:rsidRDefault="009B4A4F" w:rsidP="00484EFF">
      <w:pPr>
        <w:spacing w:line="259" w:lineRule="auto"/>
        <w:jc w:val="left"/>
      </w:pPr>
      <w:r w:rsidRPr="009B4A4F">
        <w:t xml:space="preserve">Dane osobowe dziecka podlegają </w:t>
      </w:r>
      <w:r>
        <w:t>ochronie na zasadach określonych w przepisach prawa (RODO i ustawa o ochronie danych osobowych).</w:t>
      </w:r>
    </w:p>
    <w:p w14:paraId="4E023748" w14:textId="141B6A34" w:rsidR="00354AB8" w:rsidRPr="009B4A4F" w:rsidRDefault="009B4A4F" w:rsidP="00354AB8">
      <w:pPr>
        <w:suppressAutoHyphens/>
        <w:autoSpaceDN w:val="0"/>
        <w:spacing w:before="100" w:after="100"/>
        <w:textAlignment w:val="baseline"/>
        <w:rPr>
          <w:rFonts w:ascii="Calibri" w:eastAsia="SimSun" w:hAnsi="Calibri" w:cs="Tahoma"/>
          <w:b/>
          <w:bCs/>
          <w:kern w:val="3"/>
        </w:rPr>
      </w:pPr>
      <w:r w:rsidRPr="009B4A4F">
        <w:rPr>
          <w:rFonts w:ascii="Calibri" w:eastAsia="SimSun" w:hAnsi="Calibri" w:cs="Tahoma"/>
          <w:b/>
          <w:bCs/>
          <w:kern w:val="3"/>
        </w:rPr>
        <w:t>Klauzula RODO obowiązująca w Ośrodku Sportu i Rekreacji w Myśliborzu</w:t>
      </w:r>
    </w:p>
    <w:p w14:paraId="460F9DA6" w14:textId="77777777" w:rsidR="00354AB8" w:rsidRPr="00354AB8" w:rsidRDefault="00354AB8" w:rsidP="00354AB8">
      <w:p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 xml:space="preserve">Zgodnie z art. 13 ogólnego rozporządzenia o ochronie danych osobowych </w:t>
      </w:r>
      <w:r w:rsidRPr="00354AB8">
        <w:rPr>
          <w:rFonts w:eastAsia="Times New Roman"/>
          <w:kern w:val="3"/>
          <w:lang w:eastAsia="pl-PL"/>
        </w:rPr>
        <w:br/>
        <w:t>z dnia 27 kwietnia 2016 r. (Dz. Urz. UE L 119 z 04.05.2016) informujemy, że:</w:t>
      </w:r>
    </w:p>
    <w:p w14:paraId="601FB0A3" w14:textId="77777777" w:rsidR="00354AB8" w:rsidRPr="00354AB8" w:rsidRDefault="00354AB8" w:rsidP="00092B17">
      <w:pPr>
        <w:widowControl w:val="0"/>
        <w:numPr>
          <w:ilvl w:val="0"/>
          <w:numId w:val="116"/>
        </w:numPr>
        <w:suppressAutoHyphens/>
        <w:autoSpaceDN w:val="0"/>
        <w:spacing w:before="100" w:after="100"/>
        <w:ind w:left="720"/>
        <w:textAlignment w:val="baseline"/>
        <w:rPr>
          <w:rFonts w:eastAsia="SimSun" w:cs="Tahoma"/>
          <w:kern w:val="3"/>
        </w:rPr>
      </w:pPr>
      <w:r w:rsidRPr="00354AB8">
        <w:rPr>
          <w:rFonts w:eastAsia="Times New Roman"/>
          <w:kern w:val="3"/>
          <w:lang w:eastAsia="pl-PL"/>
        </w:rPr>
        <w:t>administratorem Pani/Pana danych osobowych jest Dyrektor Ośrodka i Rekreacji w Myśliborzu adres: ul. Marcinkowskiego 5, 74-300 Myślibórz.</w:t>
      </w:r>
    </w:p>
    <w:p w14:paraId="3AC8340F" w14:textId="3601776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SimSun" w:cs="Tahoma"/>
          <w:kern w:val="3"/>
        </w:rPr>
      </w:pPr>
      <w:r w:rsidRPr="00354AB8">
        <w:rPr>
          <w:rFonts w:eastAsia="Times New Roman"/>
          <w:kern w:val="3"/>
          <w:lang w:eastAsia="pl-PL"/>
        </w:rPr>
        <w:t xml:space="preserve">kontakt z Inspektorem Ochrony Danych –Sebastian </w:t>
      </w:r>
      <w:proofErr w:type="spellStart"/>
      <w:r w:rsidRPr="00354AB8">
        <w:rPr>
          <w:rFonts w:eastAsia="Times New Roman"/>
          <w:kern w:val="3"/>
          <w:lang w:eastAsia="pl-PL"/>
        </w:rPr>
        <w:t>Mirończyk</w:t>
      </w:r>
      <w:proofErr w:type="spellEnd"/>
      <w:r w:rsidRPr="00354AB8">
        <w:rPr>
          <w:rFonts w:eastAsia="Times New Roman"/>
          <w:kern w:val="3"/>
          <w:lang w:eastAsia="pl-PL"/>
        </w:rPr>
        <w:t xml:space="preserve">, tel. 668 118 178, </w:t>
      </w:r>
    </w:p>
    <w:p w14:paraId="2D81EAEF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 xml:space="preserve">Pani/Pana dane osobowe przetwarzane będą w celu realizacji zadań zleconych przez Burmistrza Miasta i Gminy Myślibórz, jako organu reprezentującego samorząd Miasta i Gminy Myślibórz - na podstawie </w:t>
      </w:r>
      <w:r w:rsidRPr="00354AB8">
        <w:rPr>
          <w:rFonts w:eastAsia="Times New Roman"/>
          <w:kern w:val="3"/>
          <w:lang w:eastAsia="pl-PL"/>
        </w:rPr>
        <w:br/>
        <w:t>Art. 6 ust. 1 lit. c ogólnego rozporządzenia o ochronie danych osobowych z dnia 27 kwietnia 2016 r. oraz na podstawie Art. 9 ust.1 lit. g ogólnego rozporządzenia o ochronie danych osobowych z dnia 27 kwietnia 2016r.,</w:t>
      </w:r>
    </w:p>
    <w:p w14:paraId="6C1E913D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 xml:space="preserve">Podmiotem przetwarzającym Pani/Pana dane będzie Urząd Miejski w </w:t>
      </w:r>
      <w:r w:rsidRPr="00354AB8">
        <w:rPr>
          <w:rFonts w:eastAsia="Times New Roman"/>
          <w:kern w:val="3"/>
          <w:lang w:eastAsia="pl-PL"/>
        </w:rPr>
        <w:lastRenderedPageBreak/>
        <w:t>Myśliborzu.</w:t>
      </w:r>
    </w:p>
    <w:p w14:paraId="6BB6B6C3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>odbiorcami Pani/Pana danych osobowych będą wyłącznie podmioty uprawnione do uzyskania danych osobowych na podstawie przepisów prawa,</w:t>
      </w:r>
    </w:p>
    <w:p w14:paraId="5B8E3C5E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>Pani/Pana dane osobowe przechowywane będą w czasie określonym przepisami prawa, zgodnie z instrukcją kancelaryjną,</w:t>
      </w:r>
    </w:p>
    <w:p w14:paraId="7AAEC0C8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>posiada Pani/Pan prawo żądania od administratora dostępu do danych osobowych oraz prawo do ich sprostowania,</w:t>
      </w:r>
    </w:p>
    <w:p w14:paraId="1D26A24F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>w zakresie, którego nie dotyczą inne przepisy, a  przetwarzanie odbywa się na podstawie zgody na przetwarzanie danych  ma Pani/Pan prawo ograniczenia przetwarzania, prawo do wniesienia sprzeciwu wobec przetwarzania, prawo do przenoszenia danych, prawo do cofnięcia zgody w dowolnym momencie,</w:t>
      </w:r>
    </w:p>
    <w:p w14:paraId="6E2D68AB" w14:textId="77777777" w:rsidR="00354AB8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lang w:eastAsia="pl-PL"/>
        </w:rPr>
      </w:pPr>
      <w:r w:rsidRPr="00354AB8">
        <w:rPr>
          <w:rFonts w:eastAsia="Times New Roman"/>
          <w:kern w:val="3"/>
          <w:lang w:eastAsia="pl-PL"/>
        </w:rPr>
        <w:t>ma Pani/Pan prawo wniesienia skargi do organu nadzorczego,</w:t>
      </w:r>
    </w:p>
    <w:p w14:paraId="00EBC8F6" w14:textId="33365078" w:rsidR="00DC6012" w:rsidRPr="00354AB8" w:rsidRDefault="00354AB8" w:rsidP="00354AB8">
      <w:pPr>
        <w:widowControl w:val="0"/>
        <w:numPr>
          <w:ilvl w:val="0"/>
          <w:numId w:val="115"/>
        </w:numPr>
        <w:suppressAutoHyphens/>
        <w:autoSpaceDN w:val="0"/>
        <w:spacing w:before="100" w:after="100"/>
        <w:textAlignment w:val="baseline"/>
        <w:rPr>
          <w:rFonts w:eastAsia="Times New Roman"/>
          <w:kern w:val="3"/>
          <w:sz w:val="32"/>
          <w:szCs w:val="32"/>
          <w:lang w:eastAsia="pl-PL"/>
        </w:rPr>
      </w:pPr>
      <w:r w:rsidRPr="00354AB8">
        <w:rPr>
          <w:rFonts w:eastAsia="Times New Roman"/>
          <w:kern w:val="3"/>
          <w:lang w:eastAsia="pl-PL"/>
        </w:rPr>
        <w:t>podanie danych osobowych w zakresie wymaganym ustawodawstwem jest obligatoryjne</w:t>
      </w:r>
      <w:r w:rsidRPr="00354AB8">
        <w:rPr>
          <w:rFonts w:eastAsia="Times New Roman"/>
          <w:kern w:val="3"/>
          <w:sz w:val="32"/>
          <w:szCs w:val="32"/>
          <w:lang w:eastAsia="pl-PL"/>
        </w:rPr>
        <w:t>.</w:t>
      </w:r>
    </w:p>
    <w:p w14:paraId="05069D60" w14:textId="14B75858" w:rsidR="003E5726" w:rsidRDefault="003E5726" w:rsidP="003E5726">
      <w:pPr>
        <w:pStyle w:val="Akapitzlist"/>
        <w:ind w:left="360"/>
        <w:jc w:val="center"/>
        <w:rPr>
          <w:rStyle w:val="hgkelc"/>
          <w:b/>
          <w:bCs/>
        </w:rPr>
      </w:pPr>
      <w:r>
        <w:rPr>
          <w:rStyle w:val="hgkelc"/>
          <w:b/>
          <w:bCs/>
        </w:rPr>
        <w:t>§</w:t>
      </w:r>
      <w:r>
        <w:rPr>
          <w:rStyle w:val="hgkelc"/>
          <w:b/>
          <w:bCs/>
        </w:rPr>
        <w:t xml:space="preserve"> 10</w:t>
      </w:r>
    </w:p>
    <w:p w14:paraId="167EEF6C" w14:textId="77777777" w:rsidR="003E5726" w:rsidRDefault="003E5726" w:rsidP="003E5726">
      <w:pPr>
        <w:pStyle w:val="Akapitzlist"/>
        <w:ind w:left="360"/>
        <w:jc w:val="center"/>
      </w:pPr>
    </w:p>
    <w:p w14:paraId="3F4E8B92" w14:textId="05F0E179" w:rsidR="003E5726" w:rsidRDefault="003E5726" w:rsidP="003E5726">
      <w:pPr>
        <w:pStyle w:val="Akapitzlist"/>
        <w:ind w:left="360"/>
      </w:pPr>
      <w:r w:rsidRPr="00DF3759">
        <w:t xml:space="preserve">W sprawach nieuregulowanych w </w:t>
      </w:r>
      <w:r>
        <w:t>Standardach</w:t>
      </w:r>
      <w:r w:rsidRPr="00DF3759">
        <w:t xml:space="preserve"> zastosowanie znajdują odpowiednie przepisy prawa powszechnie obowiązującego.</w:t>
      </w:r>
    </w:p>
    <w:p w14:paraId="1BC24982" w14:textId="77777777" w:rsidR="0025323F" w:rsidRPr="0025323F" w:rsidRDefault="0025323F" w:rsidP="00147187">
      <w:pPr>
        <w:spacing w:after="0"/>
        <w:rPr>
          <w:lang w:eastAsia="pl-PL"/>
        </w:rPr>
      </w:pPr>
    </w:p>
    <w:p w14:paraId="078AB009" w14:textId="77777777" w:rsidR="00147187" w:rsidRDefault="00147187" w:rsidP="00147187">
      <w:pPr>
        <w:spacing w:after="0"/>
        <w:rPr>
          <w:lang w:eastAsia="pl-PL"/>
        </w:rPr>
      </w:pPr>
    </w:p>
    <w:p w14:paraId="497DE7FB" w14:textId="77777777" w:rsidR="007C482D" w:rsidRDefault="007C482D" w:rsidP="007C482D">
      <w:pPr>
        <w:rPr>
          <w:lang w:eastAsia="pl-PL"/>
        </w:rPr>
      </w:pPr>
    </w:p>
    <w:p w14:paraId="7EAA0566" w14:textId="630B7B19" w:rsidR="007C482D" w:rsidRPr="00891A58" w:rsidRDefault="007C482D" w:rsidP="00891A58">
      <w:pPr>
        <w:spacing w:line="259" w:lineRule="auto"/>
        <w:jc w:val="left"/>
        <w:rPr>
          <w:rFonts w:eastAsiaTheme="majorEastAsia" w:cstheme="majorBidi"/>
          <w:b/>
          <w:sz w:val="32"/>
          <w:szCs w:val="32"/>
          <w:u w:val="single"/>
        </w:rPr>
      </w:pPr>
      <w:bookmarkStart w:id="7" w:name="_Toc158278995"/>
      <w:r>
        <w:t xml:space="preserve">WYKAZ </w:t>
      </w:r>
      <w:r w:rsidR="00B11AE4">
        <w:t xml:space="preserve"> </w:t>
      </w:r>
      <w:r>
        <w:t>ZAŁĄCZNIKÓW DO STANDARDÓW</w:t>
      </w:r>
      <w:bookmarkEnd w:id="7"/>
      <w:r w:rsidR="00354AB8">
        <w:t>:</w:t>
      </w:r>
    </w:p>
    <w:p w14:paraId="5B9E0786" w14:textId="77777777" w:rsidR="007C482D" w:rsidRDefault="007C482D" w:rsidP="007C482D">
      <w:pPr>
        <w:pStyle w:val="Akapitzlist"/>
        <w:ind w:left="360"/>
      </w:pPr>
    </w:p>
    <w:p w14:paraId="2ED75BE7" w14:textId="77777777" w:rsidR="007C482D" w:rsidRDefault="007C482D" w:rsidP="00932F81">
      <w:pPr>
        <w:pStyle w:val="Akapitzlist"/>
        <w:numPr>
          <w:ilvl w:val="0"/>
          <w:numId w:val="89"/>
        </w:numPr>
      </w:pPr>
      <w:r>
        <w:t>Oświadczenie o zapoznaniu się ze Standardami.</w:t>
      </w:r>
    </w:p>
    <w:p w14:paraId="2C724A89" w14:textId="77777777" w:rsidR="007C482D" w:rsidRDefault="00F82602" w:rsidP="00932F81">
      <w:pPr>
        <w:pStyle w:val="Akapitzlist"/>
        <w:numPr>
          <w:ilvl w:val="0"/>
          <w:numId w:val="89"/>
        </w:numPr>
      </w:pPr>
      <w:r>
        <w:t>Karta interwencji.</w:t>
      </w:r>
    </w:p>
    <w:p w14:paraId="37A23CDE" w14:textId="33D836E4" w:rsidR="00F82602" w:rsidRDefault="00354AB8" w:rsidP="00932F81">
      <w:pPr>
        <w:pStyle w:val="Akapitzlist"/>
        <w:numPr>
          <w:ilvl w:val="0"/>
          <w:numId w:val="89"/>
        </w:numPr>
      </w:pPr>
      <w:r>
        <w:t xml:space="preserve">Wykaz </w:t>
      </w:r>
      <w:r w:rsidR="00F82602">
        <w:t>zdarzeń.</w:t>
      </w:r>
    </w:p>
    <w:p w14:paraId="6DEC150F" w14:textId="77777777" w:rsidR="007C482D" w:rsidRPr="007C482D" w:rsidRDefault="007C482D" w:rsidP="007C482D"/>
    <w:p w14:paraId="14F0CF45" w14:textId="77777777" w:rsidR="007C482D" w:rsidRPr="00DF3759" w:rsidRDefault="007C482D" w:rsidP="007C482D">
      <w:pPr>
        <w:rPr>
          <w:lang w:eastAsia="pl-PL"/>
        </w:rPr>
      </w:pPr>
    </w:p>
    <w:sectPr w:rsidR="007C482D" w:rsidRPr="00DF3759" w:rsidSect="0013513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AB69F" w14:textId="77777777" w:rsidR="0013513B" w:rsidRDefault="0013513B" w:rsidP="00023D52">
      <w:pPr>
        <w:spacing w:after="0"/>
      </w:pPr>
      <w:r>
        <w:separator/>
      </w:r>
    </w:p>
  </w:endnote>
  <w:endnote w:type="continuationSeparator" w:id="0">
    <w:p w14:paraId="76B86979" w14:textId="77777777" w:rsidR="0013513B" w:rsidRDefault="0013513B" w:rsidP="00023D5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3011059"/>
      <w:docPartObj>
        <w:docPartGallery w:val="Page Numbers (Bottom of Page)"/>
        <w:docPartUnique/>
      </w:docPartObj>
    </w:sdtPr>
    <w:sdtContent>
      <w:p w14:paraId="7E91BB10" w14:textId="77777777" w:rsidR="00E55D98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D59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37C24D73" w14:textId="77777777" w:rsidR="00E55D98" w:rsidRDefault="00E55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CEA51" w14:textId="77777777" w:rsidR="0013513B" w:rsidRDefault="0013513B" w:rsidP="00023D52">
      <w:pPr>
        <w:spacing w:after="0"/>
      </w:pPr>
      <w:r>
        <w:separator/>
      </w:r>
    </w:p>
  </w:footnote>
  <w:footnote w:type="continuationSeparator" w:id="0">
    <w:p w14:paraId="2BEDF93C" w14:textId="77777777" w:rsidR="0013513B" w:rsidRDefault="0013513B" w:rsidP="00023D5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931B4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9A1"/>
    <w:multiLevelType w:val="hybridMultilevel"/>
    <w:tmpl w:val="6F7200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7E5D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7B4590"/>
    <w:multiLevelType w:val="hybridMultilevel"/>
    <w:tmpl w:val="8A8A797E"/>
    <w:lvl w:ilvl="0" w:tplc="5B54145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24981"/>
    <w:multiLevelType w:val="hybridMultilevel"/>
    <w:tmpl w:val="7FA0B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D6A67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A7342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A15F45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566368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5824D0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36A94"/>
    <w:multiLevelType w:val="hybridMultilevel"/>
    <w:tmpl w:val="BFA6CF72"/>
    <w:lvl w:ilvl="0" w:tplc="E550DA3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9A59B2"/>
    <w:multiLevelType w:val="hybridMultilevel"/>
    <w:tmpl w:val="2B387EE6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C66DD4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F34A4"/>
    <w:multiLevelType w:val="hybridMultilevel"/>
    <w:tmpl w:val="C5EA396A"/>
    <w:lvl w:ilvl="0" w:tplc="ECE47430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8A3FF3"/>
    <w:multiLevelType w:val="hybridMultilevel"/>
    <w:tmpl w:val="91ACE3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395C57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640061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3A19B4"/>
    <w:multiLevelType w:val="hybridMultilevel"/>
    <w:tmpl w:val="BFA6CF72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201731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F41E61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3D01CA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FB71AE"/>
    <w:multiLevelType w:val="hybridMultilevel"/>
    <w:tmpl w:val="2B387EE6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6033F7"/>
    <w:multiLevelType w:val="hybridMultilevel"/>
    <w:tmpl w:val="6F720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BE2F19"/>
    <w:multiLevelType w:val="hybridMultilevel"/>
    <w:tmpl w:val="7E34FBC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017E33"/>
    <w:multiLevelType w:val="hybridMultilevel"/>
    <w:tmpl w:val="2B387EE6"/>
    <w:lvl w:ilvl="0" w:tplc="A950D61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61329E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EE667C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0D09E9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C31FCD"/>
    <w:multiLevelType w:val="hybridMultilevel"/>
    <w:tmpl w:val="891C99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560A48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580422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62353F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AA113F5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D56034C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F80C94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AC7EE6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E46920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571886"/>
    <w:multiLevelType w:val="hybridMultilevel"/>
    <w:tmpl w:val="2B387EE6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FD3F79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3F34137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974F18"/>
    <w:multiLevelType w:val="hybridMultilevel"/>
    <w:tmpl w:val="09820D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5554746"/>
    <w:multiLevelType w:val="hybridMultilevel"/>
    <w:tmpl w:val="CDBC27E2"/>
    <w:lvl w:ilvl="0" w:tplc="FFFFFFFF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74578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61A4F92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6ED53A4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F2738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9CA488D"/>
    <w:multiLevelType w:val="hybridMultilevel"/>
    <w:tmpl w:val="2B387EE6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A75556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825FC6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AE3317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BC24142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3C2BA2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696555"/>
    <w:multiLevelType w:val="hybridMultilevel"/>
    <w:tmpl w:val="7FA0BD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E32C3A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08164D9"/>
    <w:multiLevelType w:val="hybridMultilevel"/>
    <w:tmpl w:val="7FA0BD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1A6CDE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3333A35"/>
    <w:multiLevelType w:val="hybridMultilevel"/>
    <w:tmpl w:val="91ACE3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45D5B37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478655F"/>
    <w:multiLevelType w:val="hybridMultilevel"/>
    <w:tmpl w:val="8B828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45B86813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6C653A4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7CF1EAF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7FA766C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9674119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263266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B664038"/>
    <w:multiLevelType w:val="hybridMultilevel"/>
    <w:tmpl w:val="C098FEB2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C7A2D12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D267661"/>
    <w:multiLevelType w:val="hybridMultilevel"/>
    <w:tmpl w:val="7E34FB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0F5667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9F6176"/>
    <w:multiLevelType w:val="hybridMultilevel"/>
    <w:tmpl w:val="6F7200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122442B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127089F"/>
    <w:multiLevelType w:val="hybridMultilevel"/>
    <w:tmpl w:val="7FA0BD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23F0B0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39126BD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439439C"/>
    <w:multiLevelType w:val="hybridMultilevel"/>
    <w:tmpl w:val="7FA0BD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4755004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6C62247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8463F10"/>
    <w:multiLevelType w:val="multilevel"/>
    <w:tmpl w:val="3C4CADF8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8" w15:restartNumberingAfterBreak="0">
    <w:nsid w:val="5A90074C"/>
    <w:multiLevelType w:val="hybridMultilevel"/>
    <w:tmpl w:val="C098FE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AF8215D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5BC84A1F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35286A"/>
    <w:multiLevelType w:val="hybridMultilevel"/>
    <w:tmpl w:val="C5EA396A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C7F4611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D65275A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E9D6890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6F5884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0B12D3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136228E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579229A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668B22B0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73A6ACB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7B140AD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82A556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835148E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8B77D8B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92D434F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93D19C1"/>
    <w:multiLevelType w:val="hybridMultilevel"/>
    <w:tmpl w:val="91ACE3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9C21703"/>
    <w:multiLevelType w:val="hybridMultilevel"/>
    <w:tmpl w:val="CDBC27E2"/>
    <w:lvl w:ilvl="0" w:tplc="59F2303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AB0416A"/>
    <w:multiLevelType w:val="hybridMultilevel"/>
    <w:tmpl w:val="9BF4463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C9C7221"/>
    <w:multiLevelType w:val="hybridMultilevel"/>
    <w:tmpl w:val="95FE9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C9D1687"/>
    <w:multiLevelType w:val="hybridMultilevel"/>
    <w:tmpl w:val="891C99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D1106CD"/>
    <w:multiLevelType w:val="hybridMultilevel"/>
    <w:tmpl w:val="7FA0BD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EF502B0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F305E2C"/>
    <w:multiLevelType w:val="hybridMultilevel"/>
    <w:tmpl w:val="7E34FBC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15776EE"/>
    <w:multiLevelType w:val="hybridMultilevel"/>
    <w:tmpl w:val="8A8A79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2154E92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4CF0010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57E26BE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5935C63"/>
    <w:multiLevelType w:val="hybridMultilevel"/>
    <w:tmpl w:val="09820D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1C6595"/>
    <w:multiLevelType w:val="hybridMultilevel"/>
    <w:tmpl w:val="09820D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82901A9"/>
    <w:multiLevelType w:val="hybridMultilevel"/>
    <w:tmpl w:val="8B828E4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78396242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9AE6E16"/>
    <w:multiLevelType w:val="hybridMultilevel"/>
    <w:tmpl w:val="06C62E3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E2C2348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FAE0385"/>
    <w:multiLevelType w:val="hybridMultilevel"/>
    <w:tmpl w:val="A2EA9E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03566630">
    <w:abstractNumId w:val="67"/>
  </w:num>
  <w:num w:numId="2" w16cid:durableId="202865389">
    <w:abstractNumId w:val="58"/>
  </w:num>
  <w:num w:numId="3" w16cid:durableId="84423683">
    <w:abstractNumId w:val="10"/>
  </w:num>
  <w:num w:numId="4" w16cid:durableId="2028866456">
    <w:abstractNumId w:val="9"/>
  </w:num>
  <w:num w:numId="5" w16cid:durableId="1579093463">
    <w:abstractNumId w:val="38"/>
  </w:num>
  <w:num w:numId="6" w16cid:durableId="2037079436">
    <w:abstractNumId w:val="61"/>
  </w:num>
  <w:num w:numId="7" w16cid:durableId="2972458">
    <w:abstractNumId w:val="90"/>
  </w:num>
  <w:num w:numId="8" w16cid:durableId="1712414994">
    <w:abstractNumId w:val="15"/>
  </w:num>
  <w:num w:numId="9" w16cid:durableId="1484858813">
    <w:abstractNumId w:val="106"/>
  </w:num>
  <w:num w:numId="10" w16cid:durableId="1072196971">
    <w:abstractNumId w:val="96"/>
  </w:num>
  <w:num w:numId="11" w16cid:durableId="992218693">
    <w:abstractNumId w:val="48"/>
  </w:num>
  <w:num w:numId="12" w16cid:durableId="555046231">
    <w:abstractNumId w:val="3"/>
  </w:num>
  <w:num w:numId="13" w16cid:durableId="1520048215">
    <w:abstractNumId w:val="107"/>
  </w:num>
  <w:num w:numId="14" w16cid:durableId="1876850782">
    <w:abstractNumId w:val="93"/>
  </w:num>
  <w:num w:numId="15" w16cid:durableId="1591743712">
    <w:abstractNumId w:val="29"/>
  </w:num>
  <w:num w:numId="16" w16cid:durableId="845828227">
    <w:abstractNumId w:val="94"/>
  </w:num>
  <w:num w:numId="17" w16cid:durableId="1734086094">
    <w:abstractNumId w:val="57"/>
  </w:num>
  <w:num w:numId="18" w16cid:durableId="1655261947">
    <w:abstractNumId w:val="8"/>
  </w:num>
  <w:num w:numId="19" w16cid:durableId="1686975972">
    <w:abstractNumId w:val="88"/>
  </w:num>
  <w:num w:numId="20" w16cid:durableId="35275462">
    <w:abstractNumId w:val="45"/>
  </w:num>
  <w:num w:numId="21" w16cid:durableId="405736126">
    <w:abstractNumId w:val="103"/>
  </w:num>
  <w:num w:numId="22" w16cid:durableId="24252355">
    <w:abstractNumId w:val="111"/>
  </w:num>
  <w:num w:numId="23" w16cid:durableId="245967656">
    <w:abstractNumId w:val="40"/>
  </w:num>
  <w:num w:numId="24" w16cid:durableId="1272324365">
    <w:abstractNumId w:val="4"/>
  </w:num>
  <w:num w:numId="25" w16cid:durableId="39669933">
    <w:abstractNumId w:val="113"/>
  </w:num>
  <w:num w:numId="26" w16cid:durableId="1930576702">
    <w:abstractNumId w:val="2"/>
  </w:num>
  <w:num w:numId="27" w16cid:durableId="693270290">
    <w:abstractNumId w:val="87"/>
  </w:num>
  <w:num w:numId="28" w16cid:durableId="121311389">
    <w:abstractNumId w:val="78"/>
  </w:num>
  <w:num w:numId="29" w16cid:durableId="2139488846">
    <w:abstractNumId w:val="28"/>
  </w:num>
  <w:num w:numId="30" w16cid:durableId="529293994">
    <w:abstractNumId w:val="62"/>
  </w:num>
  <w:num w:numId="31" w16cid:durableId="2093966852">
    <w:abstractNumId w:val="22"/>
  </w:num>
  <w:num w:numId="32" w16cid:durableId="152452368">
    <w:abstractNumId w:val="63"/>
  </w:num>
  <w:num w:numId="33" w16cid:durableId="1979799110">
    <w:abstractNumId w:val="20"/>
  </w:num>
  <w:num w:numId="34" w16cid:durableId="565066109">
    <w:abstractNumId w:val="54"/>
  </w:num>
  <w:num w:numId="35" w16cid:durableId="1223829807">
    <w:abstractNumId w:val="24"/>
  </w:num>
  <w:num w:numId="36" w16cid:durableId="1056858138">
    <w:abstractNumId w:val="37"/>
  </w:num>
  <w:num w:numId="37" w16cid:durableId="797646808">
    <w:abstractNumId w:val="71"/>
  </w:num>
  <w:num w:numId="38" w16cid:durableId="514808059">
    <w:abstractNumId w:val="46"/>
  </w:num>
  <w:num w:numId="39" w16cid:durableId="1411122332">
    <w:abstractNumId w:val="101"/>
  </w:num>
  <w:num w:numId="40" w16cid:durableId="1332873042">
    <w:abstractNumId w:val="52"/>
  </w:num>
  <w:num w:numId="41" w16cid:durableId="303507708">
    <w:abstractNumId w:val="80"/>
  </w:num>
  <w:num w:numId="42" w16cid:durableId="84040753">
    <w:abstractNumId w:val="112"/>
  </w:num>
  <w:num w:numId="43" w16cid:durableId="1992520709">
    <w:abstractNumId w:val="83"/>
  </w:num>
  <w:num w:numId="44" w16cid:durableId="255942568">
    <w:abstractNumId w:val="7"/>
  </w:num>
  <w:num w:numId="45" w16cid:durableId="573472462">
    <w:abstractNumId w:val="12"/>
  </w:num>
  <w:num w:numId="46" w16cid:durableId="943850580">
    <w:abstractNumId w:val="31"/>
  </w:num>
  <w:num w:numId="47" w16cid:durableId="1117065732">
    <w:abstractNumId w:val="53"/>
  </w:num>
  <w:num w:numId="48" w16cid:durableId="1967344353">
    <w:abstractNumId w:val="56"/>
  </w:num>
  <w:num w:numId="49" w16cid:durableId="1846507611">
    <w:abstractNumId w:val="105"/>
  </w:num>
  <w:num w:numId="50" w16cid:durableId="1834173733">
    <w:abstractNumId w:val="14"/>
  </w:num>
  <w:num w:numId="51" w16cid:durableId="1675914599">
    <w:abstractNumId w:val="89"/>
  </w:num>
  <w:num w:numId="52" w16cid:durableId="829249430">
    <w:abstractNumId w:val="32"/>
  </w:num>
  <w:num w:numId="53" w16cid:durableId="972297061">
    <w:abstractNumId w:val="30"/>
  </w:num>
  <w:num w:numId="54" w16cid:durableId="534774709">
    <w:abstractNumId w:val="13"/>
  </w:num>
  <w:num w:numId="55" w16cid:durableId="1409889147">
    <w:abstractNumId w:val="16"/>
  </w:num>
  <w:num w:numId="56" w16cid:durableId="418449828">
    <w:abstractNumId w:val="43"/>
  </w:num>
  <w:num w:numId="57" w16cid:durableId="886916184">
    <w:abstractNumId w:val="81"/>
  </w:num>
  <w:num w:numId="58" w16cid:durableId="1219587457">
    <w:abstractNumId w:val="97"/>
  </w:num>
  <w:num w:numId="59" w16cid:durableId="403572625">
    <w:abstractNumId w:val="41"/>
  </w:num>
  <w:num w:numId="60" w16cid:durableId="1428424075">
    <w:abstractNumId w:val="95"/>
  </w:num>
  <w:num w:numId="61" w16cid:durableId="775102556">
    <w:abstractNumId w:val="55"/>
  </w:num>
  <w:num w:numId="62" w16cid:durableId="559904124">
    <w:abstractNumId w:val="102"/>
  </w:num>
  <w:num w:numId="63" w16cid:durableId="1718704208">
    <w:abstractNumId w:val="65"/>
  </w:num>
  <w:num w:numId="64" w16cid:durableId="1922979485">
    <w:abstractNumId w:val="49"/>
  </w:num>
  <w:num w:numId="65" w16cid:durableId="1018196988">
    <w:abstractNumId w:val="100"/>
  </w:num>
  <w:num w:numId="66" w16cid:durableId="1901020889">
    <w:abstractNumId w:val="60"/>
  </w:num>
  <w:num w:numId="67" w16cid:durableId="24911167">
    <w:abstractNumId w:val="19"/>
  </w:num>
  <w:num w:numId="68" w16cid:durableId="1381057374">
    <w:abstractNumId w:val="44"/>
  </w:num>
  <w:num w:numId="69" w16cid:durableId="2136369472">
    <w:abstractNumId w:val="18"/>
  </w:num>
  <w:num w:numId="70" w16cid:durableId="31618417">
    <w:abstractNumId w:val="64"/>
  </w:num>
  <w:num w:numId="71" w16cid:durableId="963121857">
    <w:abstractNumId w:val="1"/>
  </w:num>
  <w:num w:numId="72" w16cid:durableId="1272467405">
    <w:abstractNumId w:val="66"/>
  </w:num>
  <w:num w:numId="73" w16cid:durableId="1256205638">
    <w:abstractNumId w:val="98"/>
  </w:num>
  <w:num w:numId="74" w16cid:durableId="1666200344">
    <w:abstractNumId w:val="36"/>
  </w:num>
  <w:num w:numId="75" w16cid:durableId="949242548">
    <w:abstractNumId w:val="85"/>
  </w:num>
  <w:num w:numId="76" w16cid:durableId="1238049896">
    <w:abstractNumId w:val="59"/>
  </w:num>
  <w:num w:numId="77" w16cid:durableId="1386683418">
    <w:abstractNumId w:val="73"/>
  </w:num>
  <w:num w:numId="78" w16cid:durableId="2056617199">
    <w:abstractNumId w:val="108"/>
  </w:num>
  <w:num w:numId="79" w16cid:durableId="1836458216">
    <w:abstractNumId w:val="109"/>
  </w:num>
  <w:num w:numId="80" w16cid:durableId="359402628">
    <w:abstractNumId w:val="23"/>
  </w:num>
  <w:num w:numId="81" w16cid:durableId="219950801">
    <w:abstractNumId w:val="79"/>
  </w:num>
  <w:num w:numId="82" w16cid:durableId="987636330">
    <w:abstractNumId w:val="17"/>
  </w:num>
  <w:num w:numId="83" w16cid:durableId="1626615696">
    <w:abstractNumId w:val="114"/>
  </w:num>
  <w:num w:numId="84" w16cid:durableId="1039671613">
    <w:abstractNumId w:val="76"/>
  </w:num>
  <w:num w:numId="85" w16cid:durableId="1103183350">
    <w:abstractNumId w:val="25"/>
  </w:num>
  <w:num w:numId="86" w16cid:durableId="1325553653">
    <w:abstractNumId w:val="33"/>
  </w:num>
  <w:num w:numId="87" w16cid:durableId="1833451595">
    <w:abstractNumId w:val="39"/>
  </w:num>
  <w:num w:numId="88" w16cid:durableId="729117427">
    <w:abstractNumId w:val="104"/>
  </w:num>
  <w:num w:numId="89" w16cid:durableId="1724526449">
    <w:abstractNumId w:val="5"/>
  </w:num>
  <w:num w:numId="90" w16cid:durableId="1666282793">
    <w:abstractNumId w:val="27"/>
  </w:num>
  <w:num w:numId="91" w16cid:durableId="242880253">
    <w:abstractNumId w:val="86"/>
  </w:num>
  <w:num w:numId="92" w16cid:durableId="889194503">
    <w:abstractNumId w:val="110"/>
  </w:num>
  <w:num w:numId="93" w16cid:durableId="846411007">
    <w:abstractNumId w:val="11"/>
  </w:num>
  <w:num w:numId="94" w16cid:durableId="1139809151">
    <w:abstractNumId w:val="72"/>
  </w:num>
  <w:num w:numId="95" w16cid:durableId="694502017">
    <w:abstractNumId w:val="68"/>
  </w:num>
  <w:num w:numId="96" w16cid:durableId="1650086450">
    <w:abstractNumId w:val="82"/>
  </w:num>
  <w:num w:numId="97" w16cid:durableId="1788313248">
    <w:abstractNumId w:val="74"/>
  </w:num>
  <w:num w:numId="98" w16cid:durableId="854684777">
    <w:abstractNumId w:val="21"/>
  </w:num>
  <w:num w:numId="99" w16cid:durableId="1366981584">
    <w:abstractNumId w:val="50"/>
  </w:num>
  <w:num w:numId="100" w16cid:durableId="1735930144">
    <w:abstractNumId w:val="91"/>
  </w:num>
  <w:num w:numId="101" w16cid:durableId="1470048914">
    <w:abstractNumId w:val="0"/>
  </w:num>
  <w:num w:numId="102" w16cid:durableId="1519465325">
    <w:abstractNumId w:val="6"/>
  </w:num>
  <w:num w:numId="103" w16cid:durableId="1748066683">
    <w:abstractNumId w:val="75"/>
  </w:num>
  <w:num w:numId="104" w16cid:durableId="1217156473">
    <w:abstractNumId w:val="69"/>
  </w:num>
  <w:num w:numId="105" w16cid:durableId="867257015">
    <w:abstractNumId w:val="26"/>
  </w:num>
  <w:num w:numId="106" w16cid:durableId="1014460486">
    <w:abstractNumId w:val="51"/>
  </w:num>
  <w:num w:numId="107" w16cid:durableId="1274167440">
    <w:abstractNumId w:val="42"/>
  </w:num>
  <w:num w:numId="108" w16cid:durableId="1048914210">
    <w:abstractNumId w:val="92"/>
  </w:num>
  <w:num w:numId="109" w16cid:durableId="1372731828">
    <w:abstractNumId w:val="34"/>
  </w:num>
  <w:num w:numId="110" w16cid:durableId="1352341911">
    <w:abstractNumId w:val="35"/>
  </w:num>
  <w:num w:numId="111" w16cid:durableId="380371239">
    <w:abstractNumId w:val="84"/>
  </w:num>
  <w:num w:numId="112" w16cid:durableId="1388138756">
    <w:abstractNumId w:val="47"/>
  </w:num>
  <w:num w:numId="113" w16cid:durableId="1629584510">
    <w:abstractNumId w:val="70"/>
  </w:num>
  <w:num w:numId="114" w16cid:durableId="1285889988">
    <w:abstractNumId w:val="99"/>
  </w:num>
  <w:num w:numId="115" w16cid:durableId="744258856">
    <w:abstractNumId w:val="77"/>
    <w:lvlOverride w:ilvl="0">
      <w:lvl w:ilvl="0">
        <w:start w:val="1"/>
        <w:numFmt w:val="decimal"/>
        <w:lvlText w:val="%1)"/>
        <w:lvlJc w:val="left"/>
        <w:rPr>
          <w:sz w:val="24"/>
          <w:szCs w:val="24"/>
        </w:rPr>
      </w:lvl>
    </w:lvlOverride>
  </w:num>
  <w:num w:numId="116" w16cid:durableId="57018994">
    <w:abstractNumId w:val="77"/>
    <w:lvlOverride w:ilvl="0">
      <w:startOverride w:val="1"/>
    </w:lvlOverride>
  </w:num>
  <w:num w:numId="117" w16cid:durableId="31419246">
    <w:abstractNumId w:val="77"/>
  </w:num>
  <w:numIdMacAtCleanup w:val="1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BE6"/>
    <w:rsid w:val="0000187A"/>
    <w:rsid w:val="00010A97"/>
    <w:rsid w:val="00022FF8"/>
    <w:rsid w:val="00023D52"/>
    <w:rsid w:val="0002548C"/>
    <w:rsid w:val="000323A2"/>
    <w:rsid w:val="00061782"/>
    <w:rsid w:val="000927D0"/>
    <w:rsid w:val="00092B17"/>
    <w:rsid w:val="00095712"/>
    <w:rsid w:val="000B5556"/>
    <w:rsid w:val="000C31F0"/>
    <w:rsid w:val="000C3671"/>
    <w:rsid w:val="000C5913"/>
    <w:rsid w:val="000E1A30"/>
    <w:rsid w:val="000E3581"/>
    <w:rsid w:val="000E3AB7"/>
    <w:rsid w:val="000F2C9D"/>
    <w:rsid w:val="00101C2B"/>
    <w:rsid w:val="0010582C"/>
    <w:rsid w:val="0010724A"/>
    <w:rsid w:val="00113AD2"/>
    <w:rsid w:val="0012150E"/>
    <w:rsid w:val="001272A3"/>
    <w:rsid w:val="0013513B"/>
    <w:rsid w:val="00137C46"/>
    <w:rsid w:val="00147187"/>
    <w:rsid w:val="00153130"/>
    <w:rsid w:val="001617AA"/>
    <w:rsid w:val="001766DA"/>
    <w:rsid w:val="00193197"/>
    <w:rsid w:val="00194332"/>
    <w:rsid w:val="00195D29"/>
    <w:rsid w:val="001A297C"/>
    <w:rsid w:val="001A62A0"/>
    <w:rsid w:val="001B050E"/>
    <w:rsid w:val="001B2ADB"/>
    <w:rsid w:val="001D1D76"/>
    <w:rsid w:val="001E1860"/>
    <w:rsid w:val="001E432B"/>
    <w:rsid w:val="001F05CC"/>
    <w:rsid w:val="001F0726"/>
    <w:rsid w:val="00210ED5"/>
    <w:rsid w:val="0022685B"/>
    <w:rsid w:val="00232181"/>
    <w:rsid w:val="002426B4"/>
    <w:rsid w:val="002504AD"/>
    <w:rsid w:val="0025323F"/>
    <w:rsid w:val="002642F2"/>
    <w:rsid w:val="00267B9D"/>
    <w:rsid w:val="00272E7B"/>
    <w:rsid w:val="002812FE"/>
    <w:rsid w:val="00286894"/>
    <w:rsid w:val="002A1B92"/>
    <w:rsid w:val="002B2BF0"/>
    <w:rsid w:val="002C04CB"/>
    <w:rsid w:val="002C14D0"/>
    <w:rsid w:val="002C2895"/>
    <w:rsid w:val="002C39C5"/>
    <w:rsid w:val="002C4E63"/>
    <w:rsid w:val="002C5071"/>
    <w:rsid w:val="002C7242"/>
    <w:rsid w:val="00322C0F"/>
    <w:rsid w:val="003343A5"/>
    <w:rsid w:val="0034069F"/>
    <w:rsid w:val="00351AFB"/>
    <w:rsid w:val="00354AB8"/>
    <w:rsid w:val="00355E8C"/>
    <w:rsid w:val="00362209"/>
    <w:rsid w:val="0038467C"/>
    <w:rsid w:val="00391EF8"/>
    <w:rsid w:val="003A34A9"/>
    <w:rsid w:val="003B2213"/>
    <w:rsid w:val="003C6D1F"/>
    <w:rsid w:val="003D73D4"/>
    <w:rsid w:val="003E5726"/>
    <w:rsid w:val="003E6A5F"/>
    <w:rsid w:val="004066AA"/>
    <w:rsid w:val="0042219D"/>
    <w:rsid w:val="00427721"/>
    <w:rsid w:val="00453455"/>
    <w:rsid w:val="0045748C"/>
    <w:rsid w:val="00460D30"/>
    <w:rsid w:val="0046240E"/>
    <w:rsid w:val="00471138"/>
    <w:rsid w:val="00475F3B"/>
    <w:rsid w:val="004843F1"/>
    <w:rsid w:val="00484EFF"/>
    <w:rsid w:val="00495C4C"/>
    <w:rsid w:val="00497613"/>
    <w:rsid w:val="004A74C8"/>
    <w:rsid w:val="004A7878"/>
    <w:rsid w:val="004B0405"/>
    <w:rsid w:val="004C20A5"/>
    <w:rsid w:val="004C3CA4"/>
    <w:rsid w:val="004D7A09"/>
    <w:rsid w:val="004E0D87"/>
    <w:rsid w:val="004E1C59"/>
    <w:rsid w:val="004F40EC"/>
    <w:rsid w:val="004F4EB6"/>
    <w:rsid w:val="004F525A"/>
    <w:rsid w:val="004F5FB4"/>
    <w:rsid w:val="005224A3"/>
    <w:rsid w:val="00526000"/>
    <w:rsid w:val="0054604E"/>
    <w:rsid w:val="00554DB2"/>
    <w:rsid w:val="00555090"/>
    <w:rsid w:val="005676B3"/>
    <w:rsid w:val="005957DC"/>
    <w:rsid w:val="005A1A58"/>
    <w:rsid w:val="005B419D"/>
    <w:rsid w:val="005B6BDE"/>
    <w:rsid w:val="005C4C1B"/>
    <w:rsid w:val="005C7D59"/>
    <w:rsid w:val="005D5C7A"/>
    <w:rsid w:val="005E022F"/>
    <w:rsid w:val="005E3BE6"/>
    <w:rsid w:val="005F64C6"/>
    <w:rsid w:val="00612E9B"/>
    <w:rsid w:val="00615988"/>
    <w:rsid w:val="00617120"/>
    <w:rsid w:val="00621947"/>
    <w:rsid w:val="00633505"/>
    <w:rsid w:val="006440CC"/>
    <w:rsid w:val="00646595"/>
    <w:rsid w:val="00656AC8"/>
    <w:rsid w:val="0065744C"/>
    <w:rsid w:val="00665CB3"/>
    <w:rsid w:val="006849D3"/>
    <w:rsid w:val="00690027"/>
    <w:rsid w:val="006A70B7"/>
    <w:rsid w:val="006B43F3"/>
    <w:rsid w:val="006C12C2"/>
    <w:rsid w:val="006C7476"/>
    <w:rsid w:val="00710E7A"/>
    <w:rsid w:val="00720BEB"/>
    <w:rsid w:val="00732A16"/>
    <w:rsid w:val="00743B39"/>
    <w:rsid w:val="00743C6E"/>
    <w:rsid w:val="00745FF3"/>
    <w:rsid w:val="00761FCB"/>
    <w:rsid w:val="00771773"/>
    <w:rsid w:val="00774514"/>
    <w:rsid w:val="00780257"/>
    <w:rsid w:val="00791C8B"/>
    <w:rsid w:val="007A68B0"/>
    <w:rsid w:val="007A72DF"/>
    <w:rsid w:val="007B15AE"/>
    <w:rsid w:val="007B7312"/>
    <w:rsid w:val="007C482D"/>
    <w:rsid w:val="007D3840"/>
    <w:rsid w:val="007D7461"/>
    <w:rsid w:val="007E00E7"/>
    <w:rsid w:val="007E09EB"/>
    <w:rsid w:val="007E5FEE"/>
    <w:rsid w:val="00852558"/>
    <w:rsid w:val="00874199"/>
    <w:rsid w:val="00877E66"/>
    <w:rsid w:val="00891A58"/>
    <w:rsid w:val="008A25F4"/>
    <w:rsid w:val="008A638C"/>
    <w:rsid w:val="008A6E71"/>
    <w:rsid w:val="008C0C53"/>
    <w:rsid w:val="008C0DBD"/>
    <w:rsid w:val="008C4056"/>
    <w:rsid w:val="008D486B"/>
    <w:rsid w:val="008D656F"/>
    <w:rsid w:val="008E127C"/>
    <w:rsid w:val="008E1DE4"/>
    <w:rsid w:val="008E6B8C"/>
    <w:rsid w:val="009003F0"/>
    <w:rsid w:val="00902DB2"/>
    <w:rsid w:val="0090470B"/>
    <w:rsid w:val="00904A10"/>
    <w:rsid w:val="009254E5"/>
    <w:rsid w:val="009258B1"/>
    <w:rsid w:val="00927261"/>
    <w:rsid w:val="00932F81"/>
    <w:rsid w:val="009351C1"/>
    <w:rsid w:val="0094257C"/>
    <w:rsid w:val="00952336"/>
    <w:rsid w:val="00971E89"/>
    <w:rsid w:val="00982CD6"/>
    <w:rsid w:val="00993D2F"/>
    <w:rsid w:val="00997DBF"/>
    <w:rsid w:val="009A18FC"/>
    <w:rsid w:val="009A222D"/>
    <w:rsid w:val="009A31EF"/>
    <w:rsid w:val="009A5B20"/>
    <w:rsid w:val="009B2D3C"/>
    <w:rsid w:val="009B4403"/>
    <w:rsid w:val="009B4A4F"/>
    <w:rsid w:val="009B5D7C"/>
    <w:rsid w:val="009B5E39"/>
    <w:rsid w:val="009C5C35"/>
    <w:rsid w:val="009D7A55"/>
    <w:rsid w:val="009F5D98"/>
    <w:rsid w:val="00A26B70"/>
    <w:rsid w:val="00A3547A"/>
    <w:rsid w:val="00A37303"/>
    <w:rsid w:val="00A51A5B"/>
    <w:rsid w:val="00A61CC7"/>
    <w:rsid w:val="00A64BFB"/>
    <w:rsid w:val="00A721DF"/>
    <w:rsid w:val="00A76E99"/>
    <w:rsid w:val="00A8414B"/>
    <w:rsid w:val="00A92C9B"/>
    <w:rsid w:val="00AB35C0"/>
    <w:rsid w:val="00AB78CF"/>
    <w:rsid w:val="00AC17D2"/>
    <w:rsid w:val="00AC7DBF"/>
    <w:rsid w:val="00AE28FD"/>
    <w:rsid w:val="00AF07A7"/>
    <w:rsid w:val="00B0377C"/>
    <w:rsid w:val="00B06059"/>
    <w:rsid w:val="00B06DC8"/>
    <w:rsid w:val="00B117BE"/>
    <w:rsid w:val="00B11AE4"/>
    <w:rsid w:val="00B23FD1"/>
    <w:rsid w:val="00B36D25"/>
    <w:rsid w:val="00B43243"/>
    <w:rsid w:val="00B52201"/>
    <w:rsid w:val="00B52EDE"/>
    <w:rsid w:val="00B53B47"/>
    <w:rsid w:val="00B55251"/>
    <w:rsid w:val="00B55726"/>
    <w:rsid w:val="00B577DA"/>
    <w:rsid w:val="00B632B4"/>
    <w:rsid w:val="00B757E3"/>
    <w:rsid w:val="00B779FE"/>
    <w:rsid w:val="00B81AEF"/>
    <w:rsid w:val="00B824E5"/>
    <w:rsid w:val="00B83EFB"/>
    <w:rsid w:val="00B85685"/>
    <w:rsid w:val="00B86FBA"/>
    <w:rsid w:val="00B91097"/>
    <w:rsid w:val="00BB0900"/>
    <w:rsid w:val="00BB37A6"/>
    <w:rsid w:val="00BB7187"/>
    <w:rsid w:val="00BD18CC"/>
    <w:rsid w:val="00BE650A"/>
    <w:rsid w:val="00BF093A"/>
    <w:rsid w:val="00BF6EAC"/>
    <w:rsid w:val="00C02951"/>
    <w:rsid w:val="00C042EB"/>
    <w:rsid w:val="00C04717"/>
    <w:rsid w:val="00C0613F"/>
    <w:rsid w:val="00C11986"/>
    <w:rsid w:val="00C2044D"/>
    <w:rsid w:val="00C30D23"/>
    <w:rsid w:val="00C60FD0"/>
    <w:rsid w:val="00C61E76"/>
    <w:rsid w:val="00C72D3F"/>
    <w:rsid w:val="00C72DD8"/>
    <w:rsid w:val="00C8193D"/>
    <w:rsid w:val="00C82AA1"/>
    <w:rsid w:val="00C847BD"/>
    <w:rsid w:val="00C86C55"/>
    <w:rsid w:val="00C96BB3"/>
    <w:rsid w:val="00CC7EC4"/>
    <w:rsid w:val="00CE594F"/>
    <w:rsid w:val="00CE5D76"/>
    <w:rsid w:val="00CE6EFB"/>
    <w:rsid w:val="00CF5DEA"/>
    <w:rsid w:val="00D13F9A"/>
    <w:rsid w:val="00D15E5A"/>
    <w:rsid w:val="00D55F6F"/>
    <w:rsid w:val="00D57F29"/>
    <w:rsid w:val="00D61A8C"/>
    <w:rsid w:val="00D645E9"/>
    <w:rsid w:val="00D70FE1"/>
    <w:rsid w:val="00D76A97"/>
    <w:rsid w:val="00D87470"/>
    <w:rsid w:val="00D93D5F"/>
    <w:rsid w:val="00DA6843"/>
    <w:rsid w:val="00DA7C6D"/>
    <w:rsid w:val="00DB052B"/>
    <w:rsid w:val="00DB3D49"/>
    <w:rsid w:val="00DB41B5"/>
    <w:rsid w:val="00DB74DD"/>
    <w:rsid w:val="00DC2BBE"/>
    <w:rsid w:val="00DC460B"/>
    <w:rsid w:val="00DC6012"/>
    <w:rsid w:val="00DF266D"/>
    <w:rsid w:val="00DF3759"/>
    <w:rsid w:val="00E0009D"/>
    <w:rsid w:val="00E02012"/>
    <w:rsid w:val="00E04D2C"/>
    <w:rsid w:val="00E04DFD"/>
    <w:rsid w:val="00E16426"/>
    <w:rsid w:val="00E17F87"/>
    <w:rsid w:val="00E3652B"/>
    <w:rsid w:val="00E4403B"/>
    <w:rsid w:val="00E55D98"/>
    <w:rsid w:val="00E66BBE"/>
    <w:rsid w:val="00E80E8F"/>
    <w:rsid w:val="00E82144"/>
    <w:rsid w:val="00E87632"/>
    <w:rsid w:val="00E8774D"/>
    <w:rsid w:val="00E91AEE"/>
    <w:rsid w:val="00E91E7D"/>
    <w:rsid w:val="00EA79EF"/>
    <w:rsid w:val="00EC0F41"/>
    <w:rsid w:val="00EC53C3"/>
    <w:rsid w:val="00EC6B6D"/>
    <w:rsid w:val="00ED2043"/>
    <w:rsid w:val="00ED59CE"/>
    <w:rsid w:val="00EE5ED2"/>
    <w:rsid w:val="00EF213B"/>
    <w:rsid w:val="00F065EF"/>
    <w:rsid w:val="00F105AB"/>
    <w:rsid w:val="00F16C6F"/>
    <w:rsid w:val="00F3426B"/>
    <w:rsid w:val="00F435CD"/>
    <w:rsid w:val="00F44C61"/>
    <w:rsid w:val="00F52749"/>
    <w:rsid w:val="00F60043"/>
    <w:rsid w:val="00F76E36"/>
    <w:rsid w:val="00F82116"/>
    <w:rsid w:val="00F82602"/>
    <w:rsid w:val="00F85F3A"/>
    <w:rsid w:val="00F9011C"/>
    <w:rsid w:val="00FA1119"/>
    <w:rsid w:val="00FA33BC"/>
    <w:rsid w:val="00FA39D7"/>
    <w:rsid w:val="00FA44E4"/>
    <w:rsid w:val="00FB13F5"/>
    <w:rsid w:val="00FB2196"/>
    <w:rsid w:val="00FE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3FB1A"/>
  <w15:docId w15:val="{12DCFBA2-B874-4A8C-9A9F-5060C320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"/>
        <w:color w:val="C00000"/>
        <w:kern w:val="24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BE6"/>
    <w:pPr>
      <w:spacing w:line="240" w:lineRule="auto"/>
      <w:jc w:val="both"/>
    </w:pPr>
    <w:rPr>
      <w:color w:val="auto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C7242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  <w:u w:val="singl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3BE6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7242"/>
    <w:pPr>
      <w:keepNext/>
      <w:keepLines/>
      <w:spacing w:before="40" w:after="0" w:line="360" w:lineRule="auto"/>
      <w:jc w:val="center"/>
      <w:outlineLvl w:val="2"/>
    </w:pPr>
    <w:rPr>
      <w:rFonts w:eastAsiaTheme="majorEastAsia" w:cstheme="majorBidi"/>
      <w:b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3F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link w:val="Styl1Znak"/>
    <w:qFormat/>
    <w:rsid w:val="00633505"/>
  </w:style>
  <w:style w:type="character" w:customStyle="1" w:styleId="Styl1Znak">
    <w:name w:val="Styl1 Znak"/>
    <w:basedOn w:val="Domylnaczcionkaakapitu"/>
    <w:link w:val="Styl1"/>
    <w:rsid w:val="00633505"/>
    <w:rPr>
      <w:rFonts w:ascii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2C7242"/>
    <w:rPr>
      <w:rFonts w:eastAsiaTheme="majorEastAsia" w:cstheme="majorBidi"/>
      <w:b/>
      <w:color w:val="auto"/>
      <w:sz w:val="32"/>
      <w:szCs w:val="32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5E3BE6"/>
    <w:rPr>
      <w:rFonts w:eastAsiaTheme="majorEastAsia" w:cstheme="majorBidi"/>
      <w:b/>
      <w:color w:val="auto"/>
      <w:sz w:val="26"/>
      <w:szCs w:val="26"/>
    </w:rPr>
  </w:style>
  <w:style w:type="paragraph" w:styleId="Akapitzlist">
    <w:name w:val="List Paragraph"/>
    <w:basedOn w:val="Normalny"/>
    <w:uiPriority w:val="34"/>
    <w:qFormat/>
    <w:rsid w:val="005E3BE6"/>
    <w:pPr>
      <w:ind w:left="720"/>
      <w:contextualSpacing/>
    </w:pPr>
  </w:style>
  <w:style w:type="paragraph" w:customStyle="1" w:styleId="Default">
    <w:name w:val="Default"/>
    <w:rsid w:val="00CE594F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</w:rPr>
  </w:style>
  <w:style w:type="paragraph" w:styleId="Nagwek">
    <w:name w:val="header"/>
    <w:basedOn w:val="Normalny"/>
    <w:link w:val="NagwekZnak"/>
    <w:uiPriority w:val="99"/>
    <w:unhideWhenUsed/>
    <w:rsid w:val="00023D5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23D52"/>
    <w:rPr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023D5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23D52"/>
    <w:rPr>
      <w:color w:val="auto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44C61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44C6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44C61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F44C61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2C7242"/>
    <w:rPr>
      <w:rFonts w:eastAsiaTheme="majorEastAsia" w:cstheme="majorBidi"/>
      <w:b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2C7242"/>
    <w:pPr>
      <w:spacing w:after="100"/>
      <w:ind w:left="480"/>
    </w:pPr>
  </w:style>
  <w:style w:type="character" w:customStyle="1" w:styleId="Nagwek4Znak">
    <w:name w:val="Nagłówek 4 Znak"/>
    <w:basedOn w:val="Domylnaczcionkaakapitu"/>
    <w:link w:val="Nagwek4"/>
    <w:uiPriority w:val="9"/>
    <w:rsid w:val="00B23FD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A97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A97"/>
    <w:rPr>
      <w:rFonts w:ascii="Tahoma" w:hAnsi="Tahoma" w:cs="Tahoma"/>
      <w:color w:val="auto"/>
      <w:sz w:val="16"/>
      <w:szCs w:val="16"/>
    </w:rPr>
  </w:style>
  <w:style w:type="character" w:customStyle="1" w:styleId="hgkelc">
    <w:name w:val="hgkelc"/>
    <w:basedOn w:val="Domylnaczcionkaakapitu"/>
    <w:rsid w:val="0094257C"/>
  </w:style>
  <w:style w:type="numbering" w:customStyle="1" w:styleId="WWNum1">
    <w:name w:val="WWNum1"/>
    <w:basedOn w:val="Bezlisty"/>
    <w:rsid w:val="00354AB8"/>
    <w:pPr>
      <w:numPr>
        <w:numId w:val="1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36AA2-E294-48BC-9BC8-395D3BE2A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8</Pages>
  <Words>1644</Words>
  <Characters>9867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Ochrony Małoletnich</vt:lpstr>
    </vt:vector>
  </TitlesOfParts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Ochrony Małoletnich</dc:title>
  <dc:creator>Bożena Czajka MBM Tychy</dc:creator>
  <cp:lastModifiedBy>Monika</cp:lastModifiedBy>
  <cp:revision>10</cp:revision>
  <dcterms:created xsi:type="dcterms:W3CDTF">2024-02-15T07:05:00Z</dcterms:created>
  <dcterms:modified xsi:type="dcterms:W3CDTF">2024-02-16T14:32:00Z</dcterms:modified>
</cp:coreProperties>
</file>